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20E" w:rsidRDefault="0073220E" w:rsidP="00955752">
      <w:pPr>
        <w:pStyle w:val="111"/>
        <w:spacing w:before="0" w:after="0" w:line="240" w:lineRule="auto"/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</w:pPr>
    </w:p>
    <w:p w:rsidR="00A3513A" w:rsidRDefault="00A3513A" w:rsidP="00955752">
      <w:pPr>
        <w:pStyle w:val="111"/>
        <w:spacing w:before="0" w:after="0" w:line="240" w:lineRule="auto"/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</w:pPr>
    </w:p>
    <w:p w:rsidR="00A3513A" w:rsidRDefault="00A3513A" w:rsidP="00955752">
      <w:pPr>
        <w:pStyle w:val="111"/>
        <w:spacing w:before="0" w:after="0" w:line="240" w:lineRule="auto"/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</w:pPr>
    </w:p>
    <w:p w:rsidR="00A3513A" w:rsidRDefault="00A3513A" w:rsidP="00955752">
      <w:pPr>
        <w:pStyle w:val="111"/>
        <w:spacing w:before="0" w:after="0" w:line="240" w:lineRule="auto"/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6FDE5C8">
            <wp:extent cx="6297930" cy="86690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30" cy="8669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513A" w:rsidRPr="00B9729E" w:rsidRDefault="00A3513A" w:rsidP="00955752">
      <w:pPr>
        <w:pStyle w:val="111"/>
        <w:spacing w:before="0" w:after="0" w:line="240" w:lineRule="auto"/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FF79A2" w:rsidRPr="00FF79A2" w:rsidRDefault="00FF79A2" w:rsidP="00FF79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F79A2">
        <w:rPr>
          <w:rFonts w:ascii="Times New Roman" w:eastAsia="Calibri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4210"/>
        <w:gridCol w:w="5528"/>
      </w:tblGrid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Учреждение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внешкольной работы» Камско-</w:t>
            </w:r>
            <w:proofErr w:type="spell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Устьинского</w:t>
            </w:r>
            <w:proofErr w:type="spell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Умелые ручки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техническое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Сведения о разработчиках: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4.1.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Хабибулина</w:t>
            </w:r>
            <w:proofErr w:type="spell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Нурия</w:t>
            </w:r>
            <w:proofErr w:type="spell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Садуллаевна</w:t>
            </w:r>
            <w:proofErr w:type="spell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Сведения о программе: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A3513A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 дополнительного образования</w:t>
            </w:r>
            <w:bookmarkStart w:id="0" w:name="_GoBack"/>
            <w:bookmarkEnd w:id="0"/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5.1.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3 года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5.2.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7 - 1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FF79A2" w:rsidRPr="00FF79A2" w:rsidTr="00FF79A2">
        <w:trPr>
          <w:trHeight w:val="1671"/>
        </w:trPr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5.3.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- тип программы</w:t>
            </w:r>
          </w:p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- вид программы</w:t>
            </w:r>
          </w:p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FF79A2" w:rsidRPr="00FF79A2" w:rsidRDefault="00FF79A2" w:rsidP="00FF79A2">
            <w:pPr>
              <w:shd w:val="clear" w:color="auto" w:fill="FFFFFF"/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- форма организации содержания  и учебного  процесса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дополнительная общеобразовательная</w:t>
            </w:r>
          </w:p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общеразвивающая</w:t>
            </w:r>
          </w:p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одноуровневая</w:t>
            </w:r>
          </w:p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комплексная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5.4.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528" w:type="dxa"/>
            <w:shd w:val="clear" w:color="auto" w:fill="auto"/>
          </w:tcPr>
          <w:p w:rsidR="00FF79A2" w:rsidRPr="00C9576C" w:rsidRDefault="00FF79A2" w:rsidP="00C9576C">
            <w:pPr>
              <w:shd w:val="clear" w:color="auto" w:fill="FFFFFF"/>
              <w:spacing w:line="315" w:lineRule="atLeast"/>
              <w:rPr>
                <w:rFonts w:ascii="Times New Roman" w:eastAsia="Times New Roman" w:hAnsi="Times New Roman" w:cs="Times New Roman"/>
                <w:color w:val="181818"/>
                <w:lang w:eastAsia="ru-RU"/>
              </w:rPr>
            </w:pPr>
            <w:r w:rsidRPr="00C9576C">
              <w:rPr>
                <w:rFonts w:ascii="Times New Roman" w:eastAsia="Calibri" w:hAnsi="Times New Roman" w:cs="Times New Roman"/>
              </w:rPr>
              <w:t xml:space="preserve">Создание условий для формирования </w:t>
            </w:r>
            <w:r w:rsidR="00C9576C">
              <w:rPr>
                <w:rFonts w:ascii="Times New Roman" w:eastAsia="Calibri" w:hAnsi="Times New Roman" w:cs="Times New Roman"/>
              </w:rPr>
              <w:t xml:space="preserve">творческих </w:t>
            </w:r>
            <w:r w:rsidRPr="00C9576C">
              <w:rPr>
                <w:rFonts w:ascii="Times New Roman" w:eastAsia="Calibri" w:hAnsi="Times New Roman" w:cs="Times New Roman"/>
              </w:rPr>
              <w:t xml:space="preserve">основ </w:t>
            </w:r>
            <w:r w:rsidR="00C9576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и технических  способностей ребенка, </w:t>
            </w:r>
            <w:r w:rsidRPr="00C9576C">
              <w:rPr>
                <w:rFonts w:ascii="Times New Roman" w:eastAsia="Calibri" w:hAnsi="Times New Roman" w:cs="Times New Roman"/>
              </w:rPr>
              <w:t>развития творческого потенциала учащихся</w:t>
            </w:r>
          </w:p>
        </w:tc>
      </w:tr>
      <w:tr w:rsidR="00FF79A2" w:rsidRPr="00FF79A2" w:rsidTr="00FF79A2">
        <w:trPr>
          <w:trHeight w:val="823"/>
        </w:trPr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5.5.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Образовательные модули (в соответствии с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уровнями сложности содержания и материала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программы)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Стартовый уровень – 1, 2, 3 годы обучения</w:t>
            </w:r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Форма образовательной деятельности: очная с элементами дистанционного обучения </w:t>
            </w:r>
          </w:p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методы:</w:t>
            </w:r>
          </w:p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proofErr w:type="gram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объяснительно-иллюстративные</w:t>
            </w:r>
            <w:proofErr w:type="gram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(рассказ, объяснение, беседа, демонстрация методических пособий, иллюстраций, презентаций); </w:t>
            </w:r>
          </w:p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proofErr w:type="gram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частично-поисковые</w:t>
            </w:r>
            <w:proofErr w:type="gram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(выполнение вариативных заданий, упражнений); </w:t>
            </w:r>
          </w:p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творческие (творческие задания, участие детей в конкурсах, мероприятиях); </w:t>
            </w:r>
          </w:p>
          <w:p w:rsidR="00FF79A2" w:rsidRPr="00FF79A2" w:rsidRDefault="00FF79A2" w:rsidP="00FF79A2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исследовательские (исс</w:t>
            </w:r>
            <w:r w:rsidR="00C9576C">
              <w:rPr>
                <w:rFonts w:ascii="Times New Roman" w:eastAsia="Calibri" w:hAnsi="Times New Roman" w:cs="Times New Roman"/>
                <w:sz w:val="24"/>
                <w:szCs w:val="24"/>
              </w:rPr>
              <w:t>ледование свойств бумаги, пластилина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, а также возможностей других материалов).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педагогическое наблюдение; </w:t>
            </w:r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педагогический анализ результатов диагностики, творческих работ учащихся; </w:t>
            </w:r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- участие учащихся в мероприятиях, конкурсах.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 художественной</w:t>
            </w:r>
            <w:r w:rsidR="00C957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творческой 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культуры учащихся.</w:t>
            </w:r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2. Овладение учащимися практическими умениями и навык</w:t>
            </w:r>
            <w:r w:rsidR="00C9576C">
              <w:rPr>
                <w:rFonts w:ascii="Times New Roman" w:eastAsia="Calibri" w:hAnsi="Times New Roman" w:cs="Times New Roman"/>
                <w:sz w:val="24"/>
                <w:szCs w:val="24"/>
              </w:rPr>
              <w:t>ами практической деятельности</w:t>
            </w:r>
            <w:proofErr w:type="gramStart"/>
            <w:r w:rsidR="00C9576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3. Устойчивая мотивация к творческой деятельности.</w:t>
            </w:r>
          </w:p>
          <w:p w:rsidR="00FF79A2" w:rsidRPr="00FF79A2" w:rsidRDefault="00FF79A2" w:rsidP="00FF79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</w:rPr>
              <w:t>4. Ориентация на позитивные ценности.</w:t>
            </w:r>
          </w:p>
        </w:tc>
      </w:tr>
      <w:tr w:rsidR="00FF79A2" w:rsidRPr="00FF79A2" w:rsidTr="00FF79A2">
        <w:tc>
          <w:tcPr>
            <w:tcW w:w="576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F79A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210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ind w:left="-9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F79A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528" w:type="dxa"/>
            <w:shd w:val="clear" w:color="auto" w:fill="auto"/>
          </w:tcPr>
          <w:p w:rsidR="00FF79A2" w:rsidRPr="00FF79A2" w:rsidRDefault="00FF79A2" w:rsidP="00FF79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E4F02" w:rsidRDefault="00424D01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 xml:space="preserve">                                  </w:t>
      </w:r>
    </w:p>
    <w:p w:rsidR="00C9576C" w:rsidRPr="00C9576C" w:rsidRDefault="00C9576C" w:rsidP="00C9576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C9576C">
        <w:rPr>
          <w:rFonts w:ascii="Times New Roman" w:eastAsia="Calibri" w:hAnsi="Times New Roman" w:cs="Times New Roman"/>
          <w:b/>
          <w:sz w:val="36"/>
          <w:szCs w:val="36"/>
        </w:rPr>
        <w:t xml:space="preserve">Оглавление </w:t>
      </w:r>
    </w:p>
    <w:p w:rsidR="00C9576C" w:rsidRPr="00C9576C" w:rsidRDefault="00C9576C" w:rsidP="00C9576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75446E" w:rsidP="00C9576C">
      <w:pPr>
        <w:numPr>
          <w:ilvl w:val="0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Пояснительная записка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направленность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нормативно-правовое обеспечение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актуальность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отличительные особенности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цель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задачи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адресат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объем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формы организации образовательного процесса и виды занятий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срок освоения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режим занятий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планируемые результаты освоения программы</w:t>
      </w:r>
    </w:p>
    <w:p w:rsidR="00C9576C" w:rsidRPr="00C9576C" w:rsidRDefault="00C9576C" w:rsidP="00C9576C">
      <w:pPr>
        <w:numPr>
          <w:ilvl w:val="1"/>
          <w:numId w:val="37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формы подведения итогов реализации программы</w:t>
      </w:r>
    </w:p>
    <w:p w:rsidR="00C9576C" w:rsidRPr="00C9576C" w:rsidRDefault="00C9576C" w:rsidP="00C9576C">
      <w:pPr>
        <w:spacing w:after="0" w:line="240" w:lineRule="auto"/>
        <w:ind w:firstLine="426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75446E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Pr="00C9576C">
        <w:rPr>
          <w:rFonts w:ascii="Times New Roman" w:eastAsia="Calibri" w:hAnsi="Times New Roman" w:cs="Times New Roman"/>
          <w:sz w:val="28"/>
          <w:szCs w:val="28"/>
        </w:rPr>
        <w:t>Учебный тематический план (по годам обучения)</w:t>
      </w:r>
    </w:p>
    <w:p w:rsidR="00C9576C" w:rsidRPr="00C9576C" w:rsidRDefault="0075446E" w:rsidP="0075446E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 xml:space="preserve"> Содержание программы (по годам обучения)</w:t>
      </w:r>
    </w:p>
    <w:p w:rsidR="00C9576C" w:rsidRPr="00C9576C" w:rsidRDefault="0075446E" w:rsidP="0075446E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Организационно-педагогические условия реализации программы</w:t>
      </w:r>
    </w:p>
    <w:p w:rsidR="00C9576C" w:rsidRPr="0075446E" w:rsidRDefault="00955752" w:rsidP="00955752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5.    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Формы аттестации / контроля и оценочные материалы</w:t>
      </w:r>
    </w:p>
    <w:p w:rsidR="00C9576C" w:rsidRPr="0075446E" w:rsidRDefault="00955752" w:rsidP="00955752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6.    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Список литературы</w:t>
      </w:r>
    </w:p>
    <w:p w:rsidR="00C9576C" w:rsidRPr="00C9576C" w:rsidRDefault="0075446E" w:rsidP="007544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7.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9557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Приложения</w:t>
      </w:r>
    </w:p>
    <w:p w:rsidR="00C9576C" w:rsidRPr="00C9576C" w:rsidRDefault="0075446E" w:rsidP="007544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 xml:space="preserve">7.1. </w:t>
      </w:r>
      <w:r w:rsidR="00955752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етодические материалы</w:t>
      </w:r>
    </w:p>
    <w:p w:rsidR="00C9576C" w:rsidRPr="00C9576C" w:rsidRDefault="0075446E" w:rsidP="0075446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 xml:space="preserve">7.2.  </w:t>
      </w:r>
      <w:r w:rsidR="00955752"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C9576C" w:rsidRPr="00C9576C">
        <w:rPr>
          <w:rFonts w:ascii="Times New Roman" w:eastAsia="Calibri" w:hAnsi="Times New Roman" w:cs="Times New Roman"/>
          <w:sz w:val="28"/>
          <w:szCs w:val="28"/>
        </w:rPr>
        <w:t>Календарный учебный график</w:t>
      </w: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7179BD" w:rsidRDefault="007179BD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46E" w:rsidRDefault="0075446E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46E" w:rsidRDefault="0075446E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46E" w:rsidRDefault="0075446E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46E" w:rsidRDefault="0075446E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5446E" w:rsidRDefault="0075446E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9576C" w:rsidRPr="00C9576C" w:rsidRDefault="00C9576C" w:rsidP="00C9576C">
      <w:pPr>
        <w:numPr>
          <w:ilvl w:val="0"/>
          <w:numId w:val="39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C9576C">
        <w:rPr>
          <w:rFonts w:ascii="Times New Roman" w:eastAsia="Calibri" w:hAnsi="Times New Roman" w:cs="Times New Roman"/>
          <w:b/>
          <w:sz w:val="36"/>
          <w:szCs w:val="36"/>
        </w:rPr>
        <w:t>Пояснительная записка</w:t>
      </w:r>
    </w:p>
    <w:p w:rsidR="00C9576C" w:rsidRPr="00C9576C" w:rsidRDefault="00C9576C" w:rsidP="00C9576C">
      <w:pPr>
        <w:spacing w:after="0" w:line="240" w:lineRule="auto"/>
        <w:ind w:left="360"/>
        <w:rPr>
          <w:rFonts w:ascii="Times New Roman" w:eastAsia="Calibri" w:hAnsi="Times New Roman" w:cs="Times New Roman"/>
          <w:b/>
          <w:sz w:val="36"/>
          <w:szCs w:val="36"/>
        </w:rPr>
      </w:pPr>
    </w:p>
    <w:p w:rsidR="00C9576C" w:rsidRPr="00C9576C" w:rsidRDefault="00C9576C" w:rsidP="00C9576C">
      <w:pPr>
        <w:numPr>
          <w:ilvl w:val="1"/>
          <w:numId w:val="40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Направленность программы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Прогр</w:t>
      </w:r>
      <w:r>
        <w:rPr>
          <w:rFonts w:ascii="Times New Roman" w:eastAsia="Calibri" w:hAnsi="Times New Roman" w:cs="Times New Roman"/>
          <w:sz w:val="28"/>
          <w:szCs w:val="28"/>
        </w:rPr>
        <w:t>амма «Умелые ручки</w:t>
      </w:r>
      <w:r w:rsidRPr="00C9576C">
        <w:rPr>
          <w:rFonts w:ascii="Times New Roman" w:eastAsia="Calibri" w:hAnsi="Times New Roman" w:cs="Times New Roman"/>
          <w:sz w:val="28"/>
          <w:szCs w:val="28"/>
        </w:rPr>
        <w:t>» по направлению деяте</w:t>
      </w:r>
      <w:r w:rsidR="0022265C">
        <w:rPr>
          <w:rFonts w:ascii="Times New Roman" w:eastAsia="Calibri" w:hAnsi="Times New Roman" w:cs="Times New Roman"/>
          <w:sz w:val="28"/>
          <w:szCs w:val="28"/>
        </w:rPr>
        <w:t>льности является технической</w:t>
      </w:r>
      <w:r w:rsidRPr="00C9576C">
        <w:rPr>
          <w:rFonts w:ascii="Times New Roman" w:eastAsia="Calibri" w:hAnsi="Times New Roman" w:cs="Times New Roman"/>
          <w:sz w:val="28"/>
          <w:szCs w:val="28"/>
        </w:rPr>
        <w:t>. Программа способствует стимулированию творческой активности, формированию художественного кругозора и приобретению опыта работы</w:t>
      </w:r>
      <w:r w:rsidR="0022265C">
        <w:rPr>
          <w:rFonts w:ascii="Times New Roman" w:eastAsia="Calibri" w:hAnsi="Times New Roman" w:cs="Times New Roman"/>
          <w:sz w:val="28"/>
          <w:szCs w:val="28"/>
        </w:rPr>
        <w:t xml:space="preserve"> в различных видах декоративн</w:t>
      </w:r>
      <w:proofErr w:type="gramStart"/>
      <w:r w:rsidR="0022265C">
        <w:rPr>
          <w:rFonts w:ascii="Times New Roman" w:eastAsia="Calibri" w:hAnsi="Times New Roman" w:cs="Times New Roman"/>
          <w:sz w:val="28"/>
          <w:szCs w:val="28"/>
        </w:rPr>
        <w:t>о-</w:t>
      </w:r>
      <w:proofErr w:type="gramEnd"/>
      <w:r w:rsidR="0022265C">
        <w:rPr>
          <w:rFonts w:ascii="Times New Roman" w:eastAsia="Calibri" w:hAnsi="Times New Roman" w:cs="Times New Roman"/>
          <w:sz w:val="28"/>
          <w:szCs w:val="28"/>
        </w:rPr>
        <w:t xml:space="preserve"> прикладной 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деятельности, совершенствованию эстетического вкуса, умению </w:t>
      </w:r>
      <w:r w:rsidR="0022265C">
        <w:rPr>
          <w:rFonts w:ascii="Times New Roman" w:eastAsia="Calibri" w:hAnsi="Times New Roman" w:cs="Times New Roman"/>
          <w:sz w:val="28"/>
          <w:szCs w:val="28"/>
        </w:rPr>
        <w:t xml:space="preserve">работать разными 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материалами. Программа предусматривает интеграцию</w:t>
      </w:r>
      <w:r w:rsidR="0022265C">
        <w:rPr>
          <w:rFonts w:ascii="Times New Roman" w:eastAsia="Calibri" w:hAnsi="Times New Roman" w:cs="Times New Roman"/>
          <w:sz w:val="28"/>
          <w:szCs w:val="28"/>
        </w:rPr>
        <w:t xml:space="preserve"> технической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и декоративно-прикладной деятельности.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numPr>
          <w:ilvl w:val="1"/>
          <w:numId w:val="40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Федеральный закон от 29.12.2012 № 273-Ф3 «Об образовании в Российской Федерации»;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Концепция развития дополнительного образования детей (Утверждена Расп</w:t>
      </w:r>
      <w:r w:rsidR="00955752">
        <w:rPr>
          <w:rFonts w:ascii="Times New Roman" w:eastAsia="Calibri" w:hAnsi="Times New Roman" w:cs="Times New Roman"/>
          <w:sz w:val="28"/>
          <w:szCs w:val="28"/>
        </w:rPr>
        <w:t>оряжением Правительства РФ № 678-р от 31.03.2022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г.);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03.09.2018 № 10;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Приказ Министерства просвещения России от 03.09.2019 № 467 «Об утверждении Целевой </w:t>
      </w:r>
      <w:proofErr w:type="gramStart"/>
      <w:r w:rsidRPr="00C9576C">
        <w:rPr>
          <w:rFonts w:ascii="Times New Roman" w:eastAsia="Calibri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C9576C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Приказ Министерства просвещения Российской Федерации от 09.11.2018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Санитарно-эпидемиологические правила и нормативы СанПиН 2.4. 3648-20,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</w:t>
      </w:r>
      <w:r w:rsidRPr="00C9576C">
        <w:rPr>
          <w:rFonts w:ascii="Calibri" w:eastAsia="Calibri" w:hAnsi="Calibri" w:cs="Times New Roman"/>
        </w:rPr>
        <w:t xml:space="preserve"> </w:t>
      </w:r>
      <w:r w:rsidRPr="00C9576C">
        <w:rPr>
          <w:rFonts w:ascii="Times New Roman" w:eastAsia="Calibri" w:hAnsi="Times New Roman" w:cs="Times New Roman"/>
          <w:sz w:val="28"/>
          <w:szCs w:val="28"/>
        </w:rPr>
        <w:t>Федерации от 28.09.2020 г. № 28;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Устав МБУДО «Центр внешкольной работы» Камско -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Устьинского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numPr>
          <w:ilvl w:val="1"/>
          <w:numId w:val="40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Актуальность программы</w:t>
      </w:r>
    </w:p>
    <w:p w:rsidR="00C9576C" w:rsidRPr="003B3709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Предназначение дополнительного образования — удовлетворять постоянно меняющиеся индивидуальные, образовательные потребности личности, реализовать индивидуальный образовательный маршрут ребенка в системе дополнительного образования, способствовать личному, социальному и </w:t>
      </w:r>
      <w:r w:rsidRPr="003B3709">
        <w:rPr>
          <w:rFonts w:ascii="Times New Roman" w:eastAsia="Calibri" w:hAnsi="Times New Roman" w:cs="Times New Roman"/>
          <w:sz w:val="28"/>
          <w:szCs w:val="28"/>
        </w:rPr>
        <w:lastRenderedPageBreak/>
        <w:t>профессиональному самоопределению детей.</w:t>
      </w:r>
      <w:r w:rsidR="0022265C"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Актуальность данной образовательной программы обусловлена тем, что школьники в условиях ранней компьютеризации утрачивают образное мышление и творческие способности. В настоящее время возникла потребность дополнить массовое образование </w:t>
      </w:r>
      <w:proofErr w:type="gramStart"/>
      <w:r w:rsidR="0022265C"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творческим</w:t>
      </w:r>
      <w:proofErr w:type="gramEnd"/>
      <w:r w:rsidR="0022265C"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акцентировать в нем духовно-творческое начало, умение и желание трудиться.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Прогр</w:t>
      </w:r>
      <w:r w:rsidR="0022265C">
        <w:rPr>
          <w:rFonts w:ascii="Times New Roman" w:eastAsia="Calibri" w:hAnsi="Times New Roman" w:cs="Times New Roman"/>
          <w:sz w:val="28"/>
          <w:szCs w:val="28"/>
        </w:rPr>
        <w:t>амма «Умелые ручки</w:t>
      </w:r>
      <w:r w:rsidRPr="00C9576C">
        <w:rPr>
          <w:rFonts w:ascii="Times New Roman" w:eastAsia="Calibri" w:hAnsi="Times New Roman" w:cs="Times New Roman"/>
          <w:sz w:val="28"/>
          <w:szCs w:val="28"/>
        </w:rPr>
        <w:t>» разработана, учитывая индивидуальные, возрастные особенности, образовательные потребности ребенка. На занятиях учащиеся получают возможность: самовыражения;  развития своих творческих способностей; удовлетворения потребностей и интересов; накопления опыта изобразительной деятельности; участия в конкурсах, мероприятиях; создания оригинальных произведений, отражающих творческую индивидуальность, духовный мир детей. Процессу социализации личности способствует демократичность общения на занятиях. Формирование навыков принятия самостоятельных решений тесно связано с приобретением навыков коммуникации и ориентации в информационном пространстве.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numPr>
          <w:ilvl w:val="1"/>
          <w:numId w:val="40"/>
        </w:numPr>
        <w:spacing w:after="0" w:line="240" w:lineRule="auto"/>
        <w:ind w:left="0" w:firstLine="426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Отличительные особенности программы</w:t>
      </w:r>
    </w:p>
    <w:p w:rsidR="00FE161D" w:rsidRPr="003B3709" w:rsidRDefault="00FE161D" w:rsidP="00C9576C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Отличительные особенности данной  программы состоит в том, что программа построена на широком использовании методик, связанных с включением в каждую тему разнообразных зрелищно-игровых приемов, способствующих систематическому формированию компетентностей и поддержанию у детей младшего школьного возраста мотивации к творчеству. Всевозможные игровые задания стимулируют интерес, фантазийные поиски детей, в результате чего каждый ребёнок, независимо от своих способностей, ощущает себя волшебником, творцом.</w:t>
      </w:r>
      <w:r w:rsidRPr="003B370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ей у ребёнка можно развить внимание, воображение, память. Через игру можно увлечь детей декоративно-прикладным творчеством, привить любовь к искусству, разбудить в каждом из них потребность к творческому самовыражению. </w:t>
      </w:r>
    </w:p>
    <w:p w:rsidR="00C9576C" w:rsidRPr="003B3709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B3709">
        <w:rPr>
          <w:rFonts w:ascii="Times New Roman" w:eastAsia="Calibri" w:hAnsi="Times New Roman" w:cs="Times New Roman"/>
          <w:sz w:val="28"/>
          <w:szCs w:val="28"/>
        </w:rPr>
        <w:t>Занятия в объединении происходят в условиях неформального содружества детей и педагога, объединённых общими интересами, добровольностью совместной деятельности.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Учащиеся могут демонстрировать результаты своего творчества, принимая участие в различных мероприятиях, конкурсах. Возможность получения социального одобрения повышает ценность подобного опыта для ребенка.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3B3709" w:rsidRDefault="00C9576C" w:rsidP="00C9576C">
      <w:pPr>
        <w:numPr>
          <w:ilvl w:val="1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B3709">
        <w:rPr>
          <w:rFonts w:ascii="Times New Roman" w:eastAsia="Calibri" w:hAnsi="Times New Roman" w:cs="Times New Roman"/>
          <w:b/>
          <w:sz w:val="28"/>
          <w:szCs w:val="28"/>
        </w:rPr>
        <w:t>Цель программы</w:t>
      </w:r>
    </w:p>
    <w:p w:rsidR="00C9576C" w:rsidRPr="00C9576C" w:rsidRDefault="00C9576C" w:rsidP="00F66496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B3709">
        <w:rPr>
          <w:rFonts w:ascii="Times New Roman" w:eastAsia="Calibri" w:hAnsi="Times New Roman" w:cs="Times New Roman"/>
          <w:b/>
          <w:sz w:val="28"/>
          <w:szCs w:val="28"/>
        </w:rPr>
        <w:t>Цель</w:t>
      </w:r>
      <w:r w:rsidR="00FE161D" w:rsidRPr="003B3709">
        <w:rPr>
          <w:rFonts w:ascii="Times New Roman" w:eastAsia="Calibri" w:hAnsi="Times New Roman" w:cs="Times New Roman"/>
          <w:sz w:val="28"/>
          <w:szCs w:val="28"/>
        </w:rPr>
        <w:t>:</w:t>
      </w:r>
      <w:r w:rsidR="00F6649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создание условий для развития</w:t>
      </w:r>
      <w:r w:rsidR="00FE161D" w:rsidRPr="003B370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творческой личности, способной к самовыражению в области декоративно-прикладного творчества, понимающей и уважающей родную культуру, готовой к социально-полезной деятельности.</w:t>
      </w:r>
      <w:r w:rsidR="00FE161D" w:rsidRPr="003B3709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E161D" w:rsidRPr="003B3709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66496">
        <w:rPr>
          <w:rFonts w:ascii="Times New Roman" w:eastAsia="Calibri" w:hAnsi="Times New Roman" w:cs="Times New Roman"/>
          <w:b/>
          <w:sz w:val="28"/>
          <w:szCs w:val="28"/>
        </w:rPr>
        <w:t xml:space="preserve">      1.6.      </w:t>
      </w:r>
      <w:r w:rsidRPr="00C9576C">
        <w:rPr>
          <w:rFonts w:ascii="Times New Roman" w:eastAsia="Calibri" w:hAnsi="Times New Roman" w:cs="Times New Roman"/>
          <w:b/>
          <w:sz w:val="28"/>
          <w:szCs w:val="28"/>
        </w:rPr>
        <w:t>Задачи программы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9576C">
        <w:rPr>
          <w:rFonts w:ascii="Times New Roman" w:eastAsia="Calibri" w:hAnsi="Times New Roman" w:cs="Times New Roman"/>
          <w:sz w:val="28"/>
          <w:szCs w:val="28"/>
        </w:rPr>
        <w:lastRenderedPageBreak/>
        <w:t>1. обучающие - формирование комплекса начальных знаний, умений и навыков в области декоративно-п</w:t>
      </w:r>
      <w:r w:rsidR="003B3709">
        <w:rPr>
          <w:rFonts w:ascii="Times New Roman" w:eastAsia="Calibri" w:hAnsi="Times New Roman" w:cs="Times New Roman"/>
          <w:sz w:val="28"/>
          <w:szCs w:val="28"/>
        </w:rPr>
        <w:t xml:space="preserve">рикладного и народного творчества 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в ходе работы с различными материалами и инструментами: красками, кистями, бумагой, тканью и т. д.; формирование элементарных основ изобразительной грамоты (чувства ритма, цветовой гармонии, композиции, пропорциональности и т.д.); формирование представления о различных видах искусства: живописи, графике, скульптуре, дизайне, декоративно-прикладном искусстве, народном художественном творчестве.</w:t>
      </w:r>
      <w:proofErr w:type="gramEnd"/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2. развивающие – развитие образного мышления, воображения, внимания, наблюдательности, зрительной памяти; приобретение опыта творческой деятельности; формирование потребности в саморазвитии, мотивации к творческой деятельности; содействие в развитии изобразительно-выразительных, социокультурных навыков.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3. воспитательные – предоставление возможности учащимся проявить себя, реализовать свой потенциал и получить признание; воспитание эстетического вкуса, эмоциональной отзывчивости на прекрасное; развитие волевой сферы личности; формирование у учащихся навыков самореализации и самоорганизации для решения творческих задач, позитивных ценностных ориентиров; овладение духовными и культурными ценностями народов Родного края.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219A7" w:rsidP="00C219A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1.7.</w:t>
      </w:r>
      <w:r w:rsidR="00C9576C" w:rsidRPr="00C9576C">
        <w:rPr>
          <w:rFonts w:ascii="Times New Roman" w:eastAsia="Calibri" w:hAnsi="Times New Roman" w:cs="Times New Roman"/>
          <w:b/>
          <w:sz w:val="28"/>
          <w:szCs w:val="28"/>
        </w:rPr>
        <w:t>Адресат программы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Дополнительная общеобразовательная общеразвивающая прогр</w:t>
      </w:r>
      <w:r w:rsidR="0075446E">
        <w:rPr>
          <w:rFonts w:ascii="Times New Roman" w:eastAsia="Calibri" w:hAnsi="Times New Roman" w:cs="Times New Roman"/>
          <w:sz w:val="28"/>
          <w:szCs w:val="28"/>
        </w:rPr>
        <w:t>амма «Умелые ручки</w:t>
      </w:r>
      <w:r w:rsidRPr="00C9576C">
        <w:rPr>
          <w:rFonts w:ascii="Times New Roman" w:eastAsia="Calibri" w:hAnsi="Times New Roman" w:cs="Times New Roman"/>
          <w:sz w:val="28"/>
          <w:szCs w:val="28"/>
        </w:rPr>
        <w:t>» предназначена для детей младшего школьного возраста 7-10 лет.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В ряде исследований педагогов и психологов период младшего школьного возраста является наиболее благоприятным для ус</w:t>
      </w:r>
      <w:r w:rsidR="0075446E">
        <w:rPr>
          <w:rFonts w:ascii="Times New Roman" w:eastAsia="Calibri" w:hAnsi="Times New Roman" w:cs="Times New Roman"/>
          <w:sz w:val="28"/>
          <w:szCs w:val="28"/>
        </w:rPr>
        <w:t>пешного развития творческого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восприятия и формирования эстетического отношения к жизни, а также формирования художественной культуры учащихся.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Начало обучения в школе ведет к коренному изменению социальной ситуации развития ребенка. Он становится «общественным» субъектом и имеет теперь социально значимые обязанности, выполнение которых получает общественную оценку. Вся система жизненных отношений ребенка перестраивается и во многом определяется тем, насколько успешно он справляется с новыми требованиями.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Ведущей в младшем школьном возрасте становится учебная деятельность. Но игра продолжает занимать важнейшее место в жизни младшего школьника, стимулируя их познавательную и творческую активность, помогая сохранять внимание и произвольность действий, поскольку умственная работоспособность младших школьников еще неустойчива, сопротивляемость утомлению низкая, они легко отвлекаются, не способны к длительному сосредоточению, возбудимы, эмоциональны. Поэтому основной формой деятельности по развитию творческого мышления младших школьников должна быть игровая. 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Центральными новообразованиями младшего школьного возраста являются: </w:t>
      </w:r>
    </w:p>
    <w:p w:rsidR="00C9576C" w:rsidRPr="00C9576C" w:rsidRDefault="00C9576C" w:rsidP="00C9576C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качественно новый уровень развития произвольной регуляции поведения и деятельности;</w:t>
      </w:r>
    </w:p>
    <w:p w:rsidR="00C9576C" w:rsidRPr="00C9576C" w:rsidRDefault="00C9576C" w:rsidP="00C9576C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рефлексия, анализ, внутренний план действий; </w:t>
      </w:r>
    </w:p>
    <w:p w:rsidR="00C9576C" w:rsidRPr="00C9576C" w:rsidRDefault="00C9576C" w:rsidP="00C9576C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развитие нового познавательного отношения к действительности; </w:t>
      </w:r>
    </w:p>
    <w:p w:rsidR="00C9576C" w:rsidRPr="00C9576C" w:rsidRDefault="00C9576C" w:rsidP="00C9576C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ориентация на группу сверстников.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В младшем школьном возрасте создаются условия для развития новых познавательных потребностей детей, активного интереса к окружающей действительности, к овладению новыми знаниями и умениями. «Утрата детской непосредственности» (Л.С. Выготский) характеризует новый уровень развития мотивационно-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потребностной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сферы младших школьников, что позволяет ребенку руководствоваться сознательными целями, социально выработанными нормами, правилами и способами поведения.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Младшие школьники восприимчивы и впечатлительны. Наглядность является самым прямым путем обучения особе</w:t>
      </w:r>
      <w:r w:rsidR="0075446E">
        <w:rPr>
          <w:rFonts w:ascii="Times New Roman" w:eastAsia="Calibri" w:hAnsi="Times New Roman" w:cs="Times New Roman"/>
          <w:sz w:val="28"/>
          <w:szCs w:val="28"/>
        </w:rPr>
        <w:t>нно в творческой деятельности</w:t>
      </w:r>
      <w:r w:rsidRPr="00C9576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Важный источник успехов младших школьников - их подражательность. Поэтому при организации творческого развития младших школьников необходимо предоставить им возможности для научения, копирования.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Младший школьный возраст является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сензитивным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C9576C">
        <w:rPr>
          <w:rFonts w:ascii="Times New Roman" w:eastAsia="Calibri" w:hAnsi="Times New Roman" w:cs="Times New Roman"/>
          <w:sz w:val="28"/>
          <w:szCs w:val="28"/>
        </w:rPr>
        <w:t>для</w:t>
      </w:r>
      <w:proofErr w:type="gramEnd"/>
      <w:r w:rsidRPr="00C9576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</w:t>
      </w:r>
      <w:r w:rsidRPr="00C9576C">
        <w:rPr>
          <w:rFonts w:ascii="Times New Roman" w:eastAsia="Calibri" w:hAnsi="Times New Roman" w:cs="Times New Roman"/>
          <w:sz w:val="28"/>
          <w:szCs w:val="28"/>
        </w:rPr>
        <w:tab/>
        <w:t>формирования мотивов учения, развития устойчивых познавательных потребностей и интересов;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 развития продуктивных приемов и навыков учебной работы, умения учиться;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 раскрытия индивидуальных особенностей и способностей;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</w:t>
      </w:r>
      <w:r w:rsidRPr="00C9576C">
        <w:rPr>
          <w:rFonts w:ascii="Times New Roman" w:eastAsia="Calibri" w:hAnsi="Times New Roman" w:cs="Times New Roman"/>
          <w:sz w:val="28"/>
          <w:szCs w:val="28"/>
        </w:rPr>
        <w:tab/>
        <w:t xml:space="preserve">развития навыков самоконтроля, самоорганизации и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саморегуляции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</w:t>
      </w:r>
      <w:r w:rsidRPr="00C9576C">
        <w:rPr>
          <w:rFonts w:ascii="Times New Roman" w:eastAsia="Calibri" w:hAnsi="Times New Roman" w:cs="Times New Roman"/>
          <w:sz w:val="28"/>
          <w:szCs w:val="28"/>
        </w:rPr>
        <w:tab/>
        <w:t>становления адекватной самооценки, развития критичности по отношению к себе и окружающим;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</w:t>
      </w:r>
      <w:r w:rsidRPr="00C9576C">
        <w:rPr>
          <w:rFonts w:ascii="Times New Roman" w:eastAsia="Calibri" w:hAnsi="Times New Roman" w:cs="Times New Roman"/>
          <w:sz w:val="28"/>
          <w:szCs w:val="28"/>
        </w:rPr>
        <w:tab/>
        <w:t>усвоения социальных норм, нравственного развития;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•</w:t>
      </w:r>
      <w:r w:rsidRPr="00C9576C">
        <w:rPr>
          <w:rFonts w:ascii="Times New Roman" w:eastAsia="Calibri" w:hAnsi="Times New Roman" w:cs="Times New Roman"/>
          <w:sz w:val="28"/>
          <w:szCs w:val="28"/>
        </w:rPr>
        <w:tab/>
        <w:t>развития навыков общения со сверстниками, установления прочных дружеских контактов.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Младший школьный возраст - это период позитивных изменений и преобразований. Здесь важен уровень достижений, осуществленных каждым ребенком на данном возрастном этапе. Если в этом возрасте ребенок не почувствует радость познания, не приобретет умения учиться, не научится дружить, не обретет уверенность в себе, своих способностях и возможностях, сделать это в дальнейшем будет значительно труднее и потребует неизмеримо более высоких душевных и физических затрат. Поэтому очень важно стимулирование деятельности младших </w:t>
      </w:r>
      <w:proofErr w:type="gramStart"/>
      <w:r w:rsidRPr="00C9576C">
        <w:rPr>
          <w:rFonts w:ascii="Times New Roman" w:eastAsia="Calibri" w:hAnsi="Times New Roman" w:cs="Times New Roman"/>
          <w:sz w:val="28"/>
          <w:szCs w:val="28"/>
        </w:rPr>
        <w:t>школьников</w:t>
      </w:r>
      <w:proofErr w:type="gram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в том числе с помощью эмоциональной поддержки, похвалы, грамот.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Глубокие изменения, происходящие в психологическом облике младшего школьника, свидетельствуют о широких возможностях развития ребенка на данном возрастном этапе. В течение этого периода на качественно новом уровне реализуется потенциал развития ребенка как активного субъекта, познающего окружающий мир и самого себя, приобретающего собственный опыт творчества в этом мире.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C9576C" w:rsidRPr="00C219A7" w:rsidRDefault="00C9576C" w:rsidP="00C219A7">
      <w:pPr>
        <w:pStyle w:val="a4"/>
        <w:numPr>
          <w:ilvl w:val="1"/>
          <w:numId w:val="45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19A7">
        <w:rPr>
          <w:rFonts w:ascii="Times New Roman" w:eastAsia="Calibri" w:hAnsi="Times New Roman" w:cs="Times New Roman"/>
          <w:b/>
          <w:sz w:val="28"/>
          <w:szCs w:val="28"/>
        </w:rPr>
        <w:t>Объем программы</w:t>
      </w:r>
    </w:p>
    <w:p w:rsidR="00C9576C" w:rsidRPr="00C9576C" w:rsidRDefault="00C9576C" w:rsidP="00C9576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Объёмы учебной нагрузки при 36 учебных неделях:</w:t>
      </w:r>
    </w:p>
    <w:p w:rsidR="00C9576C" w:rsidRPr="00C9576C" w:rsidRDefault="00C9576C" w:rsidP="00C9576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1 год обучения - всего 144 часа</w:t>
      </w:r>
    </w:p>
    <w:p w:rsidR="00C9576C" w:rsidRPr="00C9576C" w:rsidRDefault="00C9576C" w:rsidP="00C9576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2 год обучения - всего 144 часа</w:t>
      </w:r>
    </w:p>
    <w:p w:rsidR="00C9576C" w:rsidRPr="00C9576C" w:rsidRDefault="00C9576C" w:rsidP="00C9576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3 год обучения - всего 144 часа</w:t>
      </w:r>
    </w:p>
    <w:p w:rsidR="00C9576C" w:rsidRPr="00C9576C" w:rsidRDefault="00C9576C" w:rsidP="00C9576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219A7">
      <w:pPr>
        <w:numPr>
          <w:ilvl w:val="1"/>
          <w:numId w:val="45"/>
        </w:numPr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Формы организации образовательного процесса и виды занятий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Наполняемость в группе составляет 15 учащихся.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Форма организации образовательного процесса: групповая. </w:t>
      </w:r>
    </w:p>
    <w:p w:rsidR="003B3709" w:rsidRPr="00504E9C" w:rsidRDefault="00C9576C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Типы занятий: вводные занятия, обобщающие занятия, контрольные занятия, комбинированные.</w:t>
      </w:r>
      <w:r w:rsidR="003B3709" w:rsidRPr="003B37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3709" w:rsidRPr="00504E9C">
        <w:rPr>
          <w:rFonts w:ascii="Times New Roman" w:hAnsi="Times New Roman" w:cs="Times New Roman"/>
          <w:b/>
          <w:sz w:val="28"/>
          <w:szCs w:val="28"/>
        </w:rPr>
        <w:t>Методы работы</w:t>
      </w:r>
      <w:r w:rsidR="003B3709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B3709" w:rsidRPr="00870246" w:rsidRDefault="003B3709" w:rsidP="003B3709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объяснения);</w:t>
      </w:r>
    </w:p>
    <w:p w:rsidR="003B3709" w:rsidRPr="00870246" w:rsidRDefault="003B3709" w:rsidP="003B3709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 (</w:t>
      </w:r>
      <w:r w:rsidRPr="00870246">
        <w:rPr>
          <w:rFonts w:ascii="Times New Roman" w:hAnsi="Times New Roman"/>
          <w:sz w:val="28"/>
          <w:szCs w:val="28"/>
        </w:rPr>
        <w:t>самостоятельная работа</w:t>
      </w:r>
      <w:r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3B3709" w:rsidRPr="00870246" w:rsidRDefault="003B3709" w:rsidP="003B3709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изделий).</w:t>
      </w:r>
    </w:p>
    <w:p w:rsidR="003B3709" w:rsidRPr="00504E9C" w:rsidRDefault="003B3709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3B3709" w:rsidRPr="00504E9C" w:rsidRDefault="003B3709" w:rsidP="003B3709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3B3709" w:rsidRPr="00504E9C" w:rsidRDefault="003B3709" w:rsidP="003B3709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 направлен на усвоение последовательности операций;</w:t>
      </w:r>
    </w:p>
    <w:p w:rsidR="003B3709" w:rsidRDefault="003B3709" w:rsidP="003B3709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3B3709" w:rsidRPr="00A22C47" w:rsidRDefault="003B3709" w:rsidP="003B3709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3B3709" w:rsidRPr="00504E9C" w:rsidRDefault="003B3709" w:rsidP="003B3709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B3709" w:rsidRPr="00504E9C" w:rsidRDefault="003B3709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spellStart"/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</w:t>
      </w:r>
      <w:proofErr w:type="spellEnd"/>
      <w:r w:rsidRPr="00504E9C">
        <w:rPr>
          <w:rFonts w:ascii="Times New Roman" w:hAnsi="Times New Roman" w:cs="Times New Roman"/>
          <w:sz w:val="28"/>
          <w:szCs w:val="28"/>
        </w:rPr>
        <w:t>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3B3709" w:rsidRPr="00504E9C" w:rsidRDefault="003B3709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учащиеся должны </w:t>
      </w:r>
      <w:r w:rsidRPr="00504E9C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3B3709" w:rsidRPr="00504E9C" w:rsidRDefault="003B3709" w:rsidP="003B3709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подготовки рабочего места;</w:t>
      </w:r>
    </w:p>
    <w:p w:rsidR="003B3709" w:rsidRPr="00504E9C" w:rsidRDefault="003B3709" w:rsidP="003B3709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безопасной работы с различными материалами и инструментами;</w:t>
      </w:r>
    </w:p>
    <w:p w:rsidR="003B3709" w:rsidRPr="00504E9C" w:rsidRDefault="003B3709" w:rsidP="003B3709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Технологию изготовления основ для разного вида поделок;</w:t>
      </w:r>
    </w:p>
    <w:p w:rsidR="003B3709" w:rsidRPr="00504E9C" w:rsidRDefault="003B3709" w:rsidP="003B3709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Область применения и назначения материалов и инструментов;</w:t>
      </w:r>
    </w:p>
    <w:p w:rsidR="003B3709" w:rsidRPr="00504E9C" w:rsidRDefault="003B3709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3B3709" w:rsidRPr="00504E9C" w:rsidRDefault="003B3709" w:rsidP="003B3709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организацию и планирование собственной трудовой деятельности, контроль над ее ходом и результатами;</w:t>
      </w:r>
    </w:p>
    <w:p w:rsidR="003B3709" w:rsidRPr="00504E9C" w:rsidRDefault="003B3709" w:rsidP="003B3709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Выбирать материалы с учетом свойств по внешним признакам:</w:t>
      </w:r>
    </w:p>
    <w:p w:rsidR="003B3709" w:rsidRPr="00504E9C" w:rsidRDefault="003B3709" w:rsidP="003B3709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Изготавливать поделку из доступных материалов по описанной технологии;</w:t>
      </w:r>
    </w:p>
    <w:p w:rsidR="003B3709" w:rsidRPr="00504E9C" w:rsidRDefault="003B3709" w:rsidP="003B3709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Проектировать собственную поделку и сделать ее по своему замыслу;</w:t>
      </w:r>
    </w:p>
    <w:p w:rsidR="003B3709" w:rsidRDefault="003B3709" w:rsidP="003B3709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декоративное оформление и отделку готовой поделки;</w:t>
      </w:r>
    </w:p>
    <w:p w:rsidR="003B3709" w:rsidRPr="00504E9C" w:rsidRDefault="003B3709" w:rsidP="003B3709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B3709" w:rsidRPr="00504E9C" w:rsidRDefault="003B3709" w:rsidP="003B3709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Быть: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Дружными, уважительными, наблюдательными, усидчивыми,  аккуратными, бережливыми.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соблюдения правил безопасной работы с материалами и инструментами;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создания различных изделий из доступных материалов по собственному замыслу;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осуществления сотрудничества в процессе совместной работы.</w:t>
      </w:r>
    </w:p>
    <w:p w:rsidR="003B3709" w:rsidRPr="00504E9C" w:rsidRDefault="003B3709" w:rsidP="003B3709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B3709" w:rsidRDefault="003B3709" w:rsidP="003B37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3709" w:rsidRDefault="003B3709" w:rsidP="003B37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lastRenderedPageBreak/>
        <w:t>Дистанционные занятия позволяют учащимся как самостоятельно, так и совместно с родителями проходить некоторые темы программы дополнительно к существующим темам.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Дистанционные занятия, электронные дидактические материалы используются для дополнительного изучения, расширения знаний, закрепления пройденного материала, проверки знаний.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Созданные в онлайн сервисе </w:t>
      </w:r>
      <w:hyperlink r:id="rId10" w:history="1">
        <w:r w:rsidRPr="00C9576C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http://learningapps.org</w:t>
        </w:r>
      </w:hyperlink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электронные дидактические материалы (задания, тесты, опросы, викторины онлайн) можно использовать в работе для закрепления пройденного материала, проверки знаний и расширения кругозора.</w:t>
      </w:r>
      <w:r w:rsidRPr="00C9576C">
        <w:rPr>
          <w:rFonts w:ascii="Calibri" w:eastAsia="Calibri" w:hAnsi="Calibri" w:cs="Times New Roman"/>
        </w:rPr>
        <w:t xml:space="preserve"> </w:t>
      </w:r>
      <w:r w:rsidRPr="00C9576C">
        <w:rPr>
          <w:rFonts w:ascii="Times New Roman" w:eastAsia="Calibri" w:hAnsi="Times New Roman" w:cs="Times New Roman"/>
          <w:sz w:val="28"/>
          <w:szCs w:val="28"/>
        </w:rPr>
        <w:t>Есть также возможность использовать иллюстративные, видео- и аудио - материалы.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219A7">
      <w:pPr>
        <w:numPr>
          <w:ilvl w:val="1"/>
          <w:numId w:val="45"/>
        </w:numPr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Срок освоения программы</w:t>
      </w:r>
    </w:p>
    <w:p w:rsidR="00C9576C" w:rsidRPr="00C9576C" w:rsidRDefault="00C9576C" w:rsidP="00C9576C">
      <w:pPr>
        <w:spacing w:after="0" w:line="240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Программа рассчитана на 3 года обучения.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219A7">
      <w:pPr>
        <w:numPr>
          <w:ilvl w:val="1"/>
          <w:numId w:val="45"/>
        </w:numPr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Режим занятий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Для учащихся занятия проводятся 2 раза в неделю по 2 академических часа.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Продолжительность занятий зависит от возраста детей: 7 л. – 35 мин., 8-10 л. – 45 мин.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219A7">
      <w:pPr>
        <w:numPr>
          <w:ilvl w:val="1"/>
          <w:numId w:val="45"/>
        </w:numPr>
        <w:spacing w:after="0" w:line="240" w:lineRule="auto"/>
        <w:ind w:left="0"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Приобретение необходимого набора знаний, умений и навыков, позволяющих учащимся впоследствии применять их для практической прикладной деятельности в повседневной жизни, заниматься творчеством самостоятельно.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Метапредметные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 результаты характеризуют уровень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сформированности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универсальных способностей учащихся, проявляющихся в познавательной и практической творческой деятельности: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освоение способов решения проблем творческого и поискового характера;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овладение умением планировать деятельность по содержанию и во времени;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овладение умением самостоятельно ставить цель, составлять план, осуществлять, контролировать и корректировать творческую деятельность;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умение правильно оценивать и анализировать результаты собственной творческой деятельности;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умение 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выполнения творческих проектов и т.д.;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осознанное стремление к освоению новых знаний и умений, к достижению более высоких и оригинальных творческих результатов.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Личностные результаты отражаются в индивидуальных, качественных свойствах учащихся, которые они должны приобрести в процессе освоения программы: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готовность и способность к саморазвитию, нравственному самосовершенствованию;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готовность и способность к реализации творческого потенциала в духовной и предметно-продуктивной деятельности;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ориентация на позитивные ценности;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повышение уровня: усидчивости, добросовестности, аккуратности и культуры;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чувство гордости за культуру и искусство Родного края, России, своего народа;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понимание особой роли культуры и искусства в жизни общества и каждого отдельного человека.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Предметные результаты характеризую</w:t>
      </w:r>
      <w:r w:rsidR="003B3709">
        <w:rPr>
          <w:rFonts w:ascii="Times New Roman" w:eastAsia="Calibri" w:hAnsi="Times New Roman" w:cs="Times New Roman"/>
          <w:sz w:val="28"/>
          <w:szCs w:val="28"/>
        </w:rPr>
        <w:t xml:space="preserve">т опыт учащихся в </w:t>
      </w:r>
      <w:r w:rsidRPr="00C9576C">
        <w:rPr>
          <w:rFonts w:ascii="Times New Roman" w:eastAsia="Calibri" w:hAnsi="Times New Roman" w:cs="Times New Roman"/>
          <w:sz w:val="28"/>
          <w:szCs w:val="28"/>
        </w:rPr>
        <w:t>творческой деятельности, который приобретается и закрепляется в процессе освоения учебного предмета: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первоначальных предс</w:t>
      </w:r>
      <w:r w:rsidR="003B3709">
        <w:rPr>
          <w:rFonts w:ascii="Times New Roman" w:eastAsia="Calibri" w:hAnsi="Times New Roman" w:cs="Times New Roman"/>
          <w:sz w:val="28"/>
          <w:szCs w:val="28"/>
        </w:rPr>
        <w:t>тавлений о роли прикладного   творчества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в жизни человека, его роли в духовно-нравственном развитии человека;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культуры, в том ч</w:t>
      </w:r>
      <w:r w:rsidR="003B3709">
        <w:rPr>
          <w:rFonts w:ascii="Times New Roman" w:eastAsia="Calibri" w:hAnsi="Times New Roman" w:cs="Times New Roman"/>
          <w:sz w:val="28"/>
          <w:szCs w:val="28"/>
        </w:rPr>
        <w:t>исле на материале творческой</w:t>
      </w: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овладение практическими умениями в восприятии, анализе и оценке произведений искусства;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овладение элементарными практическими умениями и навыками </w:t>
      </w:r>
      <w:r w:rsidR="003B3709">
        <w:rPr>
          <w:rFonts w:ascii="Times New Roman" w:eastAsia="Calibri" w:hAnsi="Times New Roman" w:cs="Times New Roman"/>
          <w:sz w:val="28"/>
          <w:szCs w:val="28"/>
        </w:rPr>
        <w:t>в различных видах творческой  деятельности (поделки</w:t>
      </w:r>
      <w:r w:rsidRPr="00C9576C">
        <w:rPr>
          <w:rFonts w:ascii="Times New Roman" w:eastAsia="Calibri" w:hAnsi="Times New Roman" w:cs="Times New Roman"/>
          <w:sz w:val="28"/>
          <w:szCs w:val="28"/>
        </w:rPr>
        <w:t>), а также в специфических формах художественной деятельности.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знание видов художественной деятельности: изобразительной (живопись, графика), конструктивной (дизайн и архитектура), декоративной (народные и прикладные искусства);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первичные знания основных видов и жанров пространственно-визуальных искусств;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     - знание основ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цветоведения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(основные и составные цвета, малый и большой цветовой круг, нюансы, контрасты, тон, цветовые гармонии и др.);</w:t>
      </w:r>
    </w:p>
    <w:p w:rsidR="00C9576C" w:rsidRPr="00C9576C" w:rsidRDefault="00C9576C" w:rsidP="00C9576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      - знание разнообразных техник и технологий, художественных материалов в художественно-творческой деятельности и умение их применять в творческой работе;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- знание основных формальных элементов композиции: принципа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трехкомпонентности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, силуэта, ритма, пластического контраста, соразмерности, </w:t>
      </w:r>
      <w:proofErr w:type="spellStart"/>
      <w:r w:rsidRPr="00C9576C">
        <w:rPr>
          <w:rFonts w:ascii="Times New Roman" w:eastAsia="Calibri" w:hAnsi="Times New Roman" w:cs="Times New Roman"/>
          <w:sz w:val="28"/>
          <w:szCs w:val="28"/>
        </w:rPr>
        <w:t>центричности-децентричности</w:t>
      </w:r>
      <w:proofErr w:type="spellEnd"/>
      <w:r w:rsidRPr="00C9576C">
        <w:rPr>
          <w:rFonts w:ascii="Times New Roman" w:eastAsia="Calibri" w:hAnsi="Times New Roman" w:cs="Times New Roman"/>
          <w:sz w:val="28"/>
          <w:szCs w:val="28"/>
        </w:rPr>
        <w:t>, статики-динамики, симметрии-асимметрии;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первичные знания о выдающихся художниках, внесших вклад в развитие изобразительного искусства;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способность узнавать, воспринимать, описывать и эмоционально оценивать несколько великих произведений искусства;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>- применение художественных умений, знаний и представлений в процессе выполнения художественно-творческих работ;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lastRenderedPageBreak/>
        <w:t>- эстетическая оценка явлений природы, событий окружающего мира.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9576C">
        <w:rPr>
          <w:rFonts w:ascii="Times New Roman" w:eastAsia="Calibri" w:hAnsi="Times New Roman" w:cs="Times New Roman"/>
          <w:b/>
          <w:sz w:val="28"/>
          <w:szCs w:val="28"/>
        </w:rPr>
        <w:t xml:space="preserve">1.13. Формы подведения итогов реализации программы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Итоги реализации программы на 1, 2, 3 годах обучения подводятся 2 раза в год (декабрь, май) в виде просмотров творческих работ учащихся, с последующим их анализом.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Участие учащихся в мероприятиях, в конкурсах и подведение их итогов, выполняют стимулирующую и контролирующую задачи реализации творческого потенциала учащихся. При этом основное внимание должно акцентироваться на качестве процесса организации творческой деятельности, и на создание благоприятных условий для ее осуществления. </w:t>
      </w:r>
    </w:p>
    <w:p w:rsidR="00C9576C" w:rsidRPr="00C9576C" w:rsidRDefault="00C9576C" w:rsidP="00C9576C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576C">
        <w:rPr>
          <w:rFonts w:ascii="Times New Roman" w:eastAsia="Calibri" w:hAnsi="Times New Roman" w:cs="Times New Roman"/>
          <w:sz w:val="28"/>
          <w:szCs w:val="28"/>
        </w:rPr>
        <w:t xml:space="preserve">В процессе подведения итогов выявляется соответствие результатов, полученных в процессе творческой деятельности, </w:t>
      </w:r>
      <w:proofErr w:type="gramStart"/>
      <w:r w:rsidRPr="00C9576C">
        <w:rPr>
          <w:rFonts w:ascii="Times New Roman" w:eastAsia="Calibri" w:hAnsi="Times New Roman" w:cs="Times New Roman"/>
          <w:sz w:val="28"/>
          <w:szCs w:val="28"/>
        </w:rPr>
        <w:t>запланированным</w:t>
      </w:r>
      <w:proofErr w:type="gramEnd"/>
      <w:r w:rsidRPr="00C9576C">
        <w:rPr>
          <w:rFonts w:ascii="Times New Roman" w:eastAsia="Calibri" w:hAnsi="Times New Roman" w:cs="Times New Roman"/>
          <w:sz w:val="28"/>
          <w:szCs w:val="28"/>
        </w:rPr>
        <w:t>. Помимо этого, проводится анализ ошибок, затруднений, возникших в процессе решения задач и внесение корректив.</w:t>
      </w: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Pr="00955752" w:rsidRDefault="007303C6" w:rsidP="00F664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</w:t>
      </w:r>
      <w:r w:rsidR="00D01060" w:rsidRPr="00B2214D">
        <w:rPr>
          <w:rFonts w:ascii="Times New Roman" w:hAnsi="Times New Roman"/>
          <w:b/>
          <w:sz w:val="28"/>
          <w:szCs w:val="28"/>
        </w:rPr>
        <w:t xml:space="preserve"> тематический план</w:t>
      </w:r>
    </w:p>
    <w:p w:rsidR="00D01060" w:rsidRPr="00B2214D" w:rsidRDefault="00D01060" w:rsidP="006C57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44C85">
        <w:rPr>
          <w:rFonts w:ascii="Times New Roman" w:hAnsi="Times New Roman"/>
          <w:b/>
          <w:sz w:val="28"/>
          <w:szCs w:val="28"/>
        </w:rPr>
        <w:t>год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"/>
        <w:gridCol w:w="5612"/>
        <w:gridCol w:w="883"/>
        <w:gridCol w:w="1087"/>
        <w:gridCol w:w="1490"/>
      </w:tblGrid>
      <w:tr w:rsidR="00D01060" w:rsidRPr="005E61CF" w:rsidTr="00D01060">
        <w:trPr>
          <w:trHeight w:val="266"/>
        </w:trPr>
        <w:tc>
          <w:tcPr>
            <w:tcW w:w="498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12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60" w:type="dxa"/>
            <w:gridSpan w:val="3"/>
            <w:tcBorders>
              <w:bottom w:val="nil"/>
            </w:tcBorders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314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0" w:type="dxa"/>
            <w:gridSpan w:val="3"/>
            <w:tcBorders>
              <w:top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2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86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Вводн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ое занятие: Игрушки из природного материала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применения природного материала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288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Способы переноса и вырезание 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деталей по шаблонам на картоне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D01060" w:rsidRPr="005E61CF" w:rsidTr="00D01060">
        <w:trPr>
          <w:trHeight w:val="33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Выкройка одежды и обуви кукол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D01060" w:rsidRPr="005E61CF" w:rsidTr="00D01060">
        <w:trPr>
          <w:trHeight w:val="247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t xml:space="preserve">  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D01060" w:rsidRPr="005E61CF" w:rsidTr="00D01060">
        <w:trPr>
          <w:trHeight w:val="408"/>
        </w:trPr>
        <w:tc>
          <w:tcPr>
            <w:tcW w:w="6110" w:type="dxa"/>
            <w:gridSpan w:val="2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  <w:r w:rsidRPr="005E61CF">
              <w:t xml:space="preserve">                                                                                                     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130</w:t>
            </w:r>
          </w:p>
        </w:tc>
      </w:tr>
      <w:tr w:rsidR="00D01060" w:rsidRPr="005E61CF" w:rsidTr="00D01060">
        <w:trPr>
          <w:trHeight w:val="70"/>
        </w:trPr>
        <w:tc>
          <w:tcPr>
            <w:tcW w:w="9570" w:type="dxa"/>
            <w:gridSpan w:val="5"/>
            <w:tcBorders>
              <w:left w:val="nil"/>
              <w:bottom w:val="nil"/>
              <w:right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 xml:space="preserve">    </w:t>
            </w:r>
          </w:p>
        </w:tc>
      </w:tr>
    </w:tbl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303C6" w:rsidRDefault="007303C6" w:rsidP="007303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7303C6" w:rsidRDefault="007303C6" w:rsidP="007303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2214D">
        <w:rPr>
          <w:rFonts w:ascii="Times New Roman" w:hAnsi="Times New Roman"/>
          <w:sz w:val="28"/>
          <w:szCs w:val="28"/>
        </w:rPr>
        <w:t xml:space="preserve">Учебный материал программы построен в определенной последовательности в соответствии с принципами индивидуализации,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214D">
        <w:rPr>
          <w:rFonts w:ascii="Times New Roman" w:hAnsi="Times New Roman"/>
          <w:sz w:val="28"/>
          <w:szCs w:val="28"/>
        </w:rPr>
        <w:t>доступности, результативности, с учетом психологических и возрастных особенностей детей.</w:t>
      </w:r>
    </w:p>
    <w:p w:rsidR="007303C6" w:rsidRDefault="007303C6" w:rsidP="007303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</w:t>
      </w:r>
      <w:r w:rsidRPr="00075092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План уточняется и утверждается.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шаблонов, заготовок (деталей частей тела игрушек) на картоне: </w:t>
      </w:r>
      <w:r w:rsidRPr="008E0176">
        <w:rPr>
          <w:rFonts w:ascii="Times New Roman" w:hAnsi="Times New Roman"/>
          <w:sz w:val="28"/>
          <w:szCs w:val="28"/>
        </w:rPr>
        <w:t xml:space="preserve">знакомство с правилами изготовления  шаблонов.  Ученики под руководством педагога заготавливают шаблоны будущих игрушек на картоне и вырезают их. 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Вырезание деталей по шаблонам на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фоамиране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>:</w:t>
      </w:r>
      <w:r w:rsidRPr="008E0176">
        <w:rPr>
          <w:rFonts w:ascii="Times New Roman" w:hAnsi="Times New Roman"/>
          <w:sz w:val="28"/>
          <w:szCs w:val="28"/>
        </w:rPr>
        <w:t xml:space="preserve"> Учен</w:t>
      </w:r>
      <w:r>
        <w:rPr>
          <w:rFonts w:ascii="Times New Roman" w:hAnsi="Times New Roman"/>
          <w:sz w:val="28"/>
          <w:szCs w:val="28"/>
        </w:rPr>
        <w:t>ики переводят детали на картон</w:t>
      </w:r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При работе  с </w:t>
      </w:r>
      <w:proofErr w:type="spellStart"/>
      <w:r w:rsidRPr="008E0176">
        <w:rPr>
          <w:rFonts w:ascii="Times New Roman" w:hAnsi="Times New Roman"/>
          <w:sz w:val="28"/>
          <w:szCs w:val="28"/>
        </w:rPr>
        <w:t>молдами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E0176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8E0176">
        <w:rPr>
          <w:rFonts w:ascii="Times New Roman" w:hAnsi="Times New Roman"/>
          <w:sz w:val="28"/>
          <w:szCs w:val="28"/>
        </w:rPr>
        <w:t>формочками) для изготовления некоторых частей тела используется утюг. Проводится инструктаж по технике безопасности.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Разрисовка лица, изготовление волос: </w:t>
      </w:r>
      <w:r w:rsidRPr="008E0176">
        <w:rPr>
          <w:rFonts w:ascii="Times New Roman" w:hAnsi="Times New Roman"/>
          <w:sz w:val="28"/>
          <w:szCs w:val="28"/>
        </w:rPr>
        <w:t>используются простые шариковые или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E0176">
        <w:rPr>
          <w:rFonts w:ascii="Times New Roman" w:hAnsi="Times New Roman"/>
          <w:sz w:val="28"/>
          <w:szCs w:val="28"/>
        </w:rPr>
        <w:t>гелевые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ручки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r w:rsidRPr="008E0176">
        <w:rPr>
          <w:rFonts w:ascii="Times New Roman" w:hAnsi="Times New Roman"/>
          <w:sz w:val="28"/>
          <w:szCs w:val="28"/>
        </w:rPr>
        <w:t>различных цветов, гуашевые и акриловые краски для разрисовки лица игрушек,  утюг или фен для укладки волос. Проводится инструктаж по технике безопасности.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Выкройка одежды и обуви кукол: </w:t>
      </w:r>
      <w:r w:rsidRPr="008E0176">
        <w:rPr>
          <w:rFonts w:ascii="Times New Roman" w:hAnsi="Times New Roman"/>
          <w:sz w:val="28"/>
          <w:szCs w:val="28"/>
        </w:rPr>
        <w:t>одежда и обувь выкраиваются по заготовкам, смоделированными учениками</w:t>
      </w:r>
      <w:r w:rsidRPr="008E0176">
        <w:rPr>
          <w:rFonts w:ascii="Times New Roman" w:hAnsi="Times New Roman"/>
          <w:b/>
          <w:sz w:val="28"/>
          <w:szCs w:val="28"/>
        </w:rPr>
        <w:t xml:space="preserve">, </w:t>
      </w:r>
      <w:r w:rsidRPr="008E0176">
        <w:rPr>
          <w:rFonts w:ascii="Times New Roman" w:hAnsi="Times New Roman"/>
          <w:sz w:val="28"/>
          <w:szCs w:val="28"/>
        </w:rPr>
        <w:t xml:space="preserve">сначала на картоне, затем переводится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.  </w:t>
      </w:r>
    </w:p>
    <w:p w:rsidR="007303C6" w:rsidRPr="008E0176" w:rsidRDefault="007303C6" w:rsidP="007303C6">
      <w:pPr>
        <w:pStyle w:val="a4"/>
        <w:numPr>
          <w:ilvl w:val="0"/>
          <w:numId w:val="1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тематических игрушек: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игрушки согласно тематике занятия.</w:t>
      </w: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955752" w:rsidP="009557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  <w:r w:rsidR="007303C6">
        <w:rPr>
          <w:rFonts w:ascii="Times New Roman" w:hAnsi="Times New Roman" w:cs="Times New Roman"/>
          <w:b/>
          <w:sz w:val="28"/>
          <w:szCs w:val="28"/>
        </w:rPr>
        <w:t>Учебн</w:t>
      </w:r>
      <w:r w:rsidR="008D2A3D" w:rsidRPr="00843289">
        <w:rPr>
          <w:rFonts w:ascii="Times New Roman" w:hAnsi="Times New Roman" w:cs="Times New Roman"/>
          <w:b/>
          <w:sz w:val="28"/>
          <w:szCs w:val="28"/>
        </w:rPr>
        <w:t xml:space="preserve">ый тематический план </w:t>
      </w:r>
    </w:p>
    <w:p w:rsidR="008D2A3D" w:rsidRDefault="00944C85" w:rsidP="009771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8D2A3D" w:rsidRPr="0084328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обучения.</w:t>
      </w:r>
    </w:p>
    <w:tbl>
      <w:tblPr>
        <w:tblW w:w="98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954"/>
        <w:gridCol w:w="992"/>
        <w:gridCol w:w="1134"/>
        <w:gridCol w:w="1388"/>
      </w:tblGrid>
      <w:tr w:rsidR="00B36B35" w:rsidRPr="00843289" w:rsidTr="00E14A7F">
        <w:trPr>
          <w:trHeight w:val="367"/>
        </w:trPr>
        <w:tc>
          <w:tcPr>
            <w:tcW w:w="426" w:type="dxa"/>
            <w:vMerge w:val="restart"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</w:rPr>
              <w:t>№</w:t>
            </w:r>
            <w:r w:rsidR="005D423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3289">
              <w:rPr>
                <w:rFonts w:ascii="Times New Roman" w:hAnsi="Times New Roman" w:cs="Times New Roman"/>
              </w:rPr>
              <w:t>п</w:t>
            </w:r>
            <w:proofErr w:type="gramEnd"/>
            <w:r w:rsidRPr="0084328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954" w:type="dxa"/>
            <w:vMerge w:val="restart"/>
            <w:vAlign w:val="bottom"/>
          </w:tcPr>
          <w:p w:rsidR="00B36B35" w:rsidRPr="008D2A3D" w:rsidRDefault="005D4235" w:rsidP="00E14A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B36B35"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  <w:p w:rsidR="00B36B35" w:rsidRPr="008D2A3D" w:rsidRDefault="00B36B35" w:rsidP="00E14A7F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14" w:type="dxa"/>
            <w:gridSpan w:val="3"/>
          </w:tcPr>
          <w:p w:rsidR="00B36B35" w:rsidRPr="008D2A3D" w:rsidRDefault="00B36B35" w:rsidP="005D423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</w:t>
            </w:r>
            <w:r w:rsidRPr="008D2A3D">
              <w:rPr>
                <w:rFonts w:ascii="Times New Roman" w:hAnsi="Times New Roman" w:cs="Times New Roman"/>
                <w:b/>
                <w:sz w:val="28"/>
                <w:szCs w:val="28"/>
              </w:rPr>
              <w:t>во часов</w:t>
            </w:r>
          </w:p>
        </w:tc>
      </w:tr>
      <w:tr w:rsidR="00B36B35" w:rsidRPr="00843289" w:rsidTr="005D4235">
        <w:trPr>
          <w:trHeight w:val="690"/>
        </w:trPr>
        <w:tc>
          <w:tcPr>
            <w:tcW w:w="426" w:type="dxa"/>
            <w:vMerge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Merge/>
          </w:tcPr>
          <w:p w:rsidR="00B36B35" w:rsidRPr="00B2214D" w:rsidRDefault="00B36B35" w:rsidP="00D01060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388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D2A3D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Организационные занятия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: познакомить детей с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бластью применения материала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оамирана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, ознакомление с его свойствами. Инструктаж по технике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B75BBC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cantSplit/>
          <w:trHeight w:val="20"/>
        </w:trPr>
        <w:tc>
          <w:tcPr>
            <w:tcW w:w="426" w:type="dxa"/>
          </w:tcPr>
          <w:p w:rsidR="00B36B35" w:rsidRPr="00B75BBC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spacing w:after="0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Способы изготовления цветов:</w:t>
            </w:r>
            <w:r w:rsidRPr="00843289">
              <w:rPr>
                <w:rFonts w:ascii="Times New Roman" w:hAnsi="Times New Roman" w:cs="Times New Roman"/>
              </w:rPr>
              <w:t xml:space="preserve">     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</w:t>
            </w:r>
            <w:r w:rsidR="00B9729E">
              <w:rPr>
                <w:rFonts w:ascii="Times New Roman" w:hAnsi="Times New Roman" w:cs="Times New Roman"/>
                <w:sz w:val="28"/>
                <w:szCs w:val="28"/>
              </w:rPr>
              <w:t>товление цветов с помощью природного материала</w:t>
            </w: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D42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="00B75BBC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фигурных дыроколов; </w:t>
            </w:r>
            <w:r w:rsidR="005D4235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</w:tcPr>
          <w:p w:rsidR="00B36B35" w:rsidRPr="00B75BBC" w:rsidRDefault="00B75BBC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6B35" w:rsidRP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</w:tcPr>
          <w:p w:rsidR="00B36B35" w:rsidRPr="00843289" w:rsidRDefault="00B36B35" w:rsidP="008D2A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Вырезание, </w:t>
            </w:r>
            <w:proofErr w:type="spellStart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придавание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объемной формы цветка различными способами и подкрашивание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95119F">
        <w:trPr>
          <w:trHeight w:val="1065"/>
        </w:trPr>
        <w:tc>
          <w:tcPr>
            <w:tcW w:w="426" w:type="dxa"/>
          </w:tcPr>
          <w:p w:rsidR="00B36B35" w:rsidRPr="00B75BBC" w:rsidRDefault="00B75BBC" w:rsidP="00B36B35">
            <w:pPr>
              <w:spacing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  <w:shd w:val="clear" w:color="auto" w:fill="auto"/>
          </w:tcPr>
          <w:p w:rsidR="00B36B35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 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ормирование бутонов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Термоформирование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Нани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  <w:proofErr w:type="spellEnd"/>
            <w:r w:rsid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 на проволоку;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A76E5" w:rsidRPr="005D4235" w:rsidRDefault="002A76E5" w:rsidP="005D4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A76E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</w:t>
            </w:r>
            <w:r w:rsidR="00B36B35"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2A76E5" w:rsidP="009511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95119F" w:rsidP="00E14A7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2A76E5" w:rsidRPr="005D423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95119F" w:rsidRPr="00843289" w:rsidTr="0095119F">
        <w:trPr>
          <w:trHeight w:val="4728"/>
        </w:trPr>
        <w:tc>
          <w:tcPr>
            <w:tcW w:w="426" w:type="dxa"/>
          </w:tcPr>
          <w:p w:rsidR="0095119F" w:rsidRDefault="0095119F" w:rsidP="00221455">
            <w:pPr>
              <w:spacing w:before="100" w:beforeAutospacing="1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5954" w:type="dxa"/>
            <w:shd w:val="clear" w:color="auto" w:fill="auto"/>
          </w:tcPr>
          <w:p w:rsidR="0095119F" w:rsidRDefault="0095119F" w:rsidP="0022145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Изготовление цветов, цветочных композиций, самостоятельных изделий (заколки для волос, ободки) с использованием техники искусственной флористики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Маки из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(заколка для волос);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Ромашки </w:t>
            </w:r>
            <w:proofErr w:type="gram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венок на голову);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Букет роз в вазоне;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Орхидеи в цветочном горшке;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Лесные фиалки (шкатулка);</w:t>
            </w:r>
          </w:p>
          <w:p w:rsidR="0095119F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95119F" w:rsidRPr="00843289" w:rsidTr="005D4235">
        <w:trPr>
          <w:trHeight w:val="20"/>
        </w:trPr>
        <w:tc>
          <w:tcPr>
            <w:tcW w:w="6380" w:type="dxa"/>
            <w:gridSpan w:val="2"/>
          </w:tcPr>
          <w:p w:rsidR="0095119F" w:rsidRPr="00FC1B30" w:rsidRDefault="0095119F" w:rsidP="00A3591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B3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95119F" w:rsidRPr="005D4235" w:rsidRDefault="0095119F" w:rsidP="00E14A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E14A7F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  <w:tc>
          <w:tcPr>
            <w:tcW w:w="1388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</w:tbl>
    <w:p w:rsidR="007303C6" w:rsidRDefault="007303C6" w:rsidP="007303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7303C6" w:rsidRDefault="007303C6" w:rsidP="007303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Второй </w:t>
      </w:r>
      <w:r w:rsidRPr="00F36869">
        <w:rPr>
          <w:rFonts w:ascii="Times New Roman" w:hAnsi="Times New Roman"/>
          <w:b/>
          <w:sz w:val="28"/>
          <w:szCs w:val="28"/>
        </w:rPr>
        <w:t>год обучения</w:t>
      </w:r>
    </w:p>
    <w:p w:rsidR="007303C6" w:rsidRPr="008E0176" w:rsidRDefault="007303C6" w:rsidP="007303C6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</w:t>
      </w:r>
    </w:p>
    <w:p w:rsidR="007303C6" w:rsidRPr="008E0176" w:rsidRDefault="007303C6" w:rsidP="007303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sz w:val="28"/>
          <w:szCs w:val="28"/>
        </w:rPr>
        <w:t>План уточняется и утверждается.</w:t>
      </w:r>
    </w:p>
    <w:p w:rsidR="007303C6" w:rsidRPr="008E0176" w:rsidRDefault="007303C6" w:rsidP="007303C6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</w:t>
      </w:r>
      <w:r>
        <w:rPr>
          <w:rFonts w:ascii="Times New Roman" w:hAnsi="Times New Roman"/>
          <w:sz w:val="28"/>
          <w:szCs w:val="28"/>
        </w:rPr>
        <w:t>ию кружка</w:t>
      </w:r>
      <w:r w:rsidRPr="008E0176">
        <w:rPr>
          <w:rFonts w:ascii="Times New Roman" w:hAnsi="Times New Roman"/>
          <w:sz w:val="28"/>
          <w:szCs w:val="28"/>
        </w:rPr>
        <w:t xml:space="preserve">. Проводится инструктаж по технике безопасности (при использовании острых, режущих предметов инструктаж проводится на каждом занятии). Дети знакомятся с областью применения материала -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фоамирана</w:t>
      </w:r>
      <w:proofErr w:type="spellEnd"/>
      <w:r w:rsidRPr="008E0176">
        <w:rPr>
          <w:rFonts w:ascii="Times New Roman" w:hAnsi="Times New Roman"/>
          <w:sz w:val="28"/>
          <w:szCs w:val="28"/>
        </w:rPr>
        <w:t>, и  с его свойствами.</w:t>
      </w:r>
    </w:p>
    <w:p w:rsidR="007303C6" w:rsidRDefault="007303C6" w:rsidP="007303C6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Способы изготовления цветов:</w:t>
      </w:r>
      <w:r w:rsidRPr="008E0176">
        <w:rPr>
          <w:rFonts w:ascii="Times New Roman" w:hAnsi="Times New Roman"/>
          <w:b/>
        </w:rPr>
        <w:t xml:space="preserve">  </w:t>
      </w:r>
      <w:r w:rsidRPr="008E0176">
        <w:rPr>
          <w:rFonts w:ascii="Times New Roman" w:hAnsi="Times New Roman"/>
          <w:sz w:val="28"/>
          <w:szCs w:val="28"/>
        </w:rPr>
        <w:t>знакомство со способами изготовления  цветов.  Ученики под руководством педагога вырезают шаблоны из картона.</w:t>
      </w:r>
    </w:p>
    <w:p w:rsidR="007303C6" w:rsidRPr="008E0176" w:rsidRDefault="007303C6" w:rsidP="007303C6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Вырезан</w:t>
      </w:r>
      <w:r w:rsidRPr="008E0176">
        <w:rPr>
          <w:rFonts w:ascii="Times New Roman" w:hAnsi="Times New Roman"/>
          <w:b/>
          <w:sz w:val="28"/>
          <w:szCs w:val="28"/>
        </w:rPr>
        <w:t xml:space="preserve">ие,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придавание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 xml:space="preserve"> объемной формы цветка различными способами и подкрашивание: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цветка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Цветы раскрашиваются гуашью или акриловыми краскам</w:t>
      </w:r>
      <w:r>
        <w:rPr>
          <w:rFonts w:ascii="Times New Roman" w:hAnsi="Times New Roman"/>
          <w:sz w:val="28"/>
          <w:szCs w:val="28"/>
        </w:rPr>
        <w:t xml:space="preserve">и. При  использовании </w:t>
      </w:r>
      <w:proofErr w:type="spellStart"/>
      <w:r>
        <w:rPr>
          <w:rFonts w:ascii="Times New Roman" w:hAnsi="Times New Roman"/>
          <w:sz w:val="28"/>
          <w:szCs w:val="28"/>
        </w:rPr>
        <w:t>молдов</w:t>
      </w:r>
      <w:proofErr w:type="spellEnd"/>
      <w:r>
        <w:rPr>
          <w:rFonts w:ascii="Times New Roman" w:hAnsi="Times New Roman"/>
          <w:sz w:val="28"/>
          <w:szCs w:val="28"/>
        </w:rPr>
        <w:t xml:space="preserve">  (</w:t>
      </w:r>
      <w:r w:rsidRPr="008E0176">
        <w:rPr>
          <w:rFonts w:ascii="Times New Roman" w:hAnsi="Times New Roman"/>
          <w:sz w:val="28"/>
          <w:szCs w:val="28"/>
        </w:rPr>
        <w:t xml:space="preserve">формочек) для изготовления некоторых частей цветка используется утюг. Проводится инструктаж по технике безопасности.  </w:t>
      </w:r>
    </w:p>
    <w:p w:rsidR="007303C6" w:rsidRPr="008E0176" w:rsidRDefault="007303C6" w:rsidP="007303C6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E0176">
        <w:rPr>
          <w:rFonts w:ascii="Times New Roman" w:hAnsi="Times New Roman"/>
          <w:b/>
          <w:sz w:val="28"/>
          <w:szCs w:val="28"/>
        </w:rPr>
        <w:t xml:space="preserve">Способы формирование бутонов: </w:t>
      </w:r>
      <w:r w:rsidRPr="008E0176">
        <w:rPr>
          <w:rFonts w:ascii="Times New Roman" w:hAnsi="Times New Roman"/>
          <w:sz w:val="28"/>
          <w:szCs w:val="28"/>
        </w:rPr>
        <w:t xml:space="preserve">при сборке лепестков цветка    используется </w:t>
      </w:r>
      <w:proofErr w:type="spellStart"/>
      <w:r w:rsidRPr="008E0176">
        <w:rPr>
          <w:rFonts w:ascii="Times New Roman" w:hAnsi="Times New Roman"/>
          <w:sz w:val="28"/>
          <w:szCs w:val="28"/>
        </w:rPr>
        <w:t>термопистолет</w:t>
      </w:r>
      <w:proofErr w:type="spellEnd"/>
      <w:r w:rsidRPr="008E0176">
        <w:rPr>
          <w:rFonts w:ascii="Times New Roman" w:hAnsi="Times New Roman"/>
          <w:sz w:val="28"/>
          <w:szCs w:val="28"/>
        </w:rPr>
        <w:t>.  Проводится инструктаж по технике безопасности.</w:t>
      </w:r>
    </w:p>
    <w:p w:rsidR="007303C6" w:rsidRDefault="007303C6" w:rsidP="007303C6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композиции цветов  согласно тематике занятия.</w:t>
      </w:r>
    </w:p>
    <w:p w:rsidR="007303C6" w:rsidRPr="008E0176" w:rsidRDefault="007303C6" w:rsidP="007303C6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</w:p>
    <w:p w:rsidR="00424D01" w:rsidRDefault="00424D01" w:rsidP="00424D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7303C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</w:t>
      </w:r>
      <w:r w:rsidR="0038699E" w:rsidRPr="00B2214D">
        <w:rPr>
          <w:rFonts w:ascii="Times New Roman" w:hAnsi="Times New Roman" w:cs="Times New Roman"/>
          <w:b/>
          <w:sz w:val="28"/>
          <w:szCs w:val="28"/>
        </w:rPr>
        <w:t>ный тематический план</w:t>
      </w:r>
    </w:p>
    <w:p w:rsidR="00A61F52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3 год обучения</w:t>
      </w:r>
      <w:r w:rsidR="00944C85">
        <w:rPr>
          <w:rFonts w:ascii="Times New Roman" w:hAnsi="Times New Roman" w:cs="Times New Roman"/>
          <w:b/>
          <w:sz w:val="28"/>
          <w:szCs w:val="28"/>
        </w:rPr>
        <w:t>.</w:t>
      </w:r>
    </w:p>
    <w:p w:rsidR="007303C6" w:rsidRPr="00B2214D" w:rsidRDefault="007303C6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X="-34" w:tblpY="1"/>
        <w:tblOverlap w:val="never"/>
        <w:tblW w:w="9640" w:type="dxa"/>
        <w:tblLayout w:type="fixed"/>
        <w:tblLook w:val="04A0" w:firstRow="1" w:lastRow="0" w:firstColumn="1" w:lastColumn="0" w:noHBand="0" w:noVBand="1"/>
      </w:tblPr>
      <w:tblGrid>
        <w:gridCol w:w="568"/>
        <w:gridCol w:w="5667"/>
        <w:gridCol w:w="6"/>
        <w:gridCol w:w="844"/>
        <w:gridCol w:w="1134"/>
        <w:gridCol w:w="6"/>
        <w:gridCol w:w="1415"/>
      </w:tblGrid>
      <w:tr w:rsidR="008D2958" w:rsidRPr="00B2214D" w:rsidTr="00B30CAB">
        <w:trPr>
          <w:trHeight w:val="266"/>
        </w:trPr>
        <w:tc>
          <w:tcPr>
            <w:tcW w:w="568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67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05" w:type="dxa"/>
            <w:gridSpan w:val="5"/>
            <w:tcBorders>
              <w:bottom w:val="nil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D2958" w:rsidRPr="00B2214D" w:rsidTr="00B30CAB">
        <w:trPr>
          <w:trHeight w:val="22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5" w:type="dxa"/>
            <w:gridSpan w:val="5"/>
            <w:tcBorders>
              <w:top w:val="nil"/>
            </w:tcBorders>
            <w:vAlign w:val="center"/>
          </w:tcPr>
          <w:p w:rsidR="008D2958" w:rsidRPr="00F36869" w:rsidRDefault="008D2958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8D2958" w:rsidRPr="00B2214D" w:rsidTr="00B30CAB">
        <w:trPr>
          <w:trHeight w:val="285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8D2958" w:rsidRPr="00F36869" w:rsidRDefault="00F36869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D2958"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F36869" w:rsidRPr="00B2214D" w:rsidTr="00B30CAB">
        <w:trPr>
          <w:trHeight w:val="34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67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360"/>
        </w:trPr>
        <w:tc>
          <w:tcPr>
            <w:tcW w:w="568" w:type="dxa"/>
          </w:tcPr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67" w:type="dxa"/>
          </w:tcPr>
          <w:p w:rsidR="001177A7" w:rsidRPr="00C40013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1B74"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еты из бисера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Познакомить детей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 xml:space="preserve"> с областью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применения данных материалов.</w:t>
            </w:r>
          </w:p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1260"/>
        </w:trPr>
        <w:tc>
          <w:tcPr>
            <w:tcW w:w="568" w:type="dxa"/>
          </w:tcPr>
          <w:p w:rsidR="00F36869" w:rsidRPr="00B2214D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7" w:type="dxa"/>
          </w:tcPr>
          <w:p w:rsidR="001177A7" w:rsidRPr="00437904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 на проволочной основе: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Параллельное и спаренное плетение;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Плоская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Полоса с бисерным швом;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Выпуклая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Низание петлями по кругу;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Default="001177A7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10091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765404" w:rsidRDefault="0076540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36869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00914" w:rsidRDefault="0010091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F36869" w:rsidRPr="00363035" w:rsidRDefault="001177A7" w:rsidP="007654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36869" w:rsidRPr="00B2214D" w:rsidTr="001C5EF5">
        <w:trPr>
          <w:trHeight w:val="153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67" w:type="dxa"/>
          </w:tcPr>
          <w:p w:rsidR="001177A7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Лилия;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Букет ромашек;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Фиалки;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36303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36869" w:rsidRPr="00B2214D" w:rsidTr="00B30CAB">
        <w:trPr>
          <w:trHeight w:val="847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67" w:type="dxa"/>
          </w:tcPr>
          <w:p w:rsidR="001177A7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деревьев</w:t>
            </w:r>
            <w:r w:rsidR="001177A7"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</w:p>
          <w:p w:rsidR="00B30CAB" w:rsidRPr="00513114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0CAB" w:rsidRPr="00B2214D" w:rsidTr="00B30CAB">
        <w:trPr>
          <w:trHeight w:val="880"/>
        </w:trPr>
        <w:tc>
          <w:tcPr>
            <w:tcW w:w="6241" w:type="dxa"/>
            <w:gridSpan w:val="3"/>
          </w:tcPr>
          <w:p w:rsidR="00B30CAB" w:rsidRPr="00100914" w:rsidRDefault="00B30CAB" w:rsidP="001009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</w:t>
            </w:r>
            <w:r w:rsidR="00100914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</w:t>
            </w:r>
            <w:r w:rsidR="0010091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844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0" w:type="dxa"/>
            <w:gridSpan w:val="2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1415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120</w:t>
            </w:r>
          </w:p>
        </w:tc>
      </w:tr>
    </w:tbl>
    <w:p w:rsidR="00D01060" w:rsidRPr="007303C6" w:rsidRDefault="00CC48D4" w:rsidP="007303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D01060" w:rsidRDefault="00D01060" w:rsidP="00D01060">
      <w:pPr>
        <w:pStyle w:val="a4"/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</w:p>
    <w:p w:rsidR="00D73055" w:rsidRDefault="00D73055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</w:t>
      </w:r>
      <w:r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>
        <w:rPr>
          <w:rFonts w:ascii="Times New Roman" w:hAnsi="Times New Roman"/>
          <w:b/>
          <w:sz w:val="28"/>
          <w:szCs w:val="28"/>
        </w:rPr>
        <w:t>ния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</w:t>
      </w:r>
      <w:r w:rsidRPr="007C0BFA">
        <w:rPr>
          <w:rFonts w:ascii="Times New Roman" w:hAnsi="Times New Roman"/>
          <w:sz w:val="28"/>
          <w:szCs w:val="28"/>
        </w:rPr>
        <w:lastRenderedPageBreak/>
        <w:t>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Вводное занятие:</w:t>
      </w:r>
      <w:r w:rsidRPr="007C0BFA">
        <w:rPr>
          <w:rFonts w:ascii="Times New Roman" w:hAnsi="Times New Roman"/>
          <w:sz w:val="28"/>
          <w:szCs w:val="28"/>
        </w:rPr>
        <w:t xml:space="preserve"> ознакомление с историей возникновения бисера и его применение. Современные направления 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бисероплетении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. Знакомство с разными направлениями. 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Способы плетения из бисера и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паеток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 xml:space="preserve"> на проволочной основе:   </w:t>
      </w:r>
      <w:r w:rsidRPr="007C0BFA">
        <w:rPr>
          <w:rFonts w:ascii="Times New Roman" w:hAnsi="Times New Roman"/>
          <w:sz w:val="28"/>
          <w:szCs w:val="28"/>
        </w:rPr>
        <w:t xml:space="preserve">     теоретические сведения. Применение основных приемов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 на практике. Изготовление схем. ( Работа со схемами проводится в начале каждого занятия и предусматривает умение ребенка читать схему изделия и зарисовывать в тетради, а в дальнейшем самостоятельное выполнение схем). Выполнение образцов.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цветов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выполнение отдельных элементов цветов. Сборка изделий: брошей, букета цветов, создание композиций.     </w:t>
      </w:r>
    </w:p>
    <w:p w:rsidR="00014529" w:rsidRPr="00014529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деревьев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 выполнение отдельных элементов деревьев, сборка изделия, посадка деревьев на гипс.  </w:t>
      </w:r>
    </w:p>
    <w:p w:rsidR="00B87C4E" w:rsidRPr="00B87C4E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7C0BFA">
        <w:rPr>
          <w:rFonts w:ascii="Times New Roman" w:hAnsi="Times New Roman"/>
          <w:sz w:val="28"/>
          <w:szCs w:val="28"/>
        </w:rPr>
        <w:t xml:space="preserve"> </w:t>
      </w:r>
    </w:p>
    <w:p w:rsidR="00F209C6" w:rsidRPr="007D77F6" w:rsidRDefault="00F209C6" w:rsidP="00F209C6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Организационно-педагогические условия  реализации программы</w:t>
      </w:r>
    </w:p>
    <w:p w:rsidR="00F209C6" w:rsidRPr="007D77F6" w:rsidRDefault="00F209C6" w:rsidP="00F209C6">
      <w:pPr>
        <w:pStyle w:val="a4"/>
        <w:numPr>
          <w:ilvl w:val="0"/>
          <w:numId w:val="19"/>
        </w:numPr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Принципы, методы, формы, технологии обучения, воспитания и развития учащихся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Реализация следующих условий будет способствовать развитию социальной активности подростков, становлению их инициативности: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77F6">
        <w:rPr>
          <w:rFonts w:ascii="Times New Roman" w:hAnsi="Times New Roman" w:cs="Times New Roman"/>
          <w:sz w:val="28"/>
          <w:szCs w:val="28"/>
        </w:rPr>
        <w:t>1) группа общепедагогических условий: учет возрастных, индивидуально-личностных особенностей подростков и комплексного использования методов педагогического и психологического воздействия; реализация общепедагогических принципов индивидуального подхода, преемственности, систематичности и целенаправленности, самодеятельности и занимательности; осуществление поэтапного формирования инициативного поведения личности и включения её в реальные социально значимые отношения, моделируемые в социальной деятельности в детской общественной организации;</w:t>
      </w:r>
      <w:proofErr w:type="gramEnd"/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2) группа организационн</w:t>
      </w:r>
      <w:proofErr w:type="gramStart"/>
      <w:r w:rsidRPr="007D77F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7D77F6">
        <w:rPr>
          <w:rFonts w:ascii="Times New Roman" w:hAnsi="Times New Roman" w:cs="Times New Roman"/>
          <w:sz w:val="28"/>
          <w:szCs w:val="28"/>
        </w:rPr>
        <w:t xml:space="preserve"> методических условий: организация социальной деятельности с опорой на личный жизненный опыт обучающихся и четкой увязкой с особенностями социальной ситуации (решаемыми социальными проблемами); всемерное использование в воспитательном процессе развивающего потенциала технологий социальной деятельности (охранные, творческие, оздоровительные, информационно-просветительные и др.), позволяющих </w:t>
      </w:r>
      <w:r w:rsidRPr="007D77F6">
        <w:rPr>
          <w:rFonts w:ascii="Times New Roman" w:hAnsi="Times New Roman" w:cs="Times New Roman"/>
          <w:sz w:val="28"/>
          <w:szCs w:val="28"/>
        </w:rPr>
        <w:lastRenderedPageBreak/>
        <w:t xml:space="preserve">расширить пространство для реализации инициатив подростков, активно привлекая возможности организации досуга, досуговых программ; </w:t>
      </w:r>
      <w:proofErr w:type="gramStart"/>
      <w:r w:rsidRPr="007D77F6">
        <w:rPr>
          <w:rFonts w:ascii="Times New Roman" w:hAnsi="Times New Roman" w:cs="Times New Roman"/>
          <w:sz w:val="28"/>
          <w:szCs w:val="28"/>
        </w:rPr>
        <w:t>реализация принципов социальной деятельности, создающими основу для целенаправленного воспитания инициативности ребят (принцип неразрывной связи с жизнью, практическими задачами реформирования нашего общества; принцип дифференцированного подхода; принцип опоры на самодеятельность людей; принцип социализации и индивидуализации; принцип доступности; принцип последовательности; принцип системного подхода к решению досуговых задач на методическом уровне; принцип единства познания;</w:t>
      </w:r>
      <w:proofErr w:type="gramEnd"/>
      <w:r w:rsidRPr="007D77F6">
        <w:rPr>
          <w:rFonts w:ascii="Times New Roman" w:hAnsi="Times New Roman" w:cs="Times New Roman"/>
          <w:sz w:val="28"/>
          <w:szCs w:val="28"/>
        </w:rPr>
        <w:t xml:space="preserve"> принцип совместной деятельности);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3) группа социально-психологических условий: формирование социально-психологической ситуации, способствующей селекции инициатив обучающихся, способствующей поддержке положительных и социально одобряемых инициатив, блокирования негативных, асоциальных инициативных действий в подростковой среде; сочетание, с одной стороны, социально-психологических методов поддержки и стимулирования личностного роста, а с другой - развивающих форм социальной деятельности, в которую включены подростки; создание в коллективе ощущения успеха, стимулирующего закрепление навыков инициативного поведения и реализации их в последующих ситуациях социальной деятельности.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09C6" w:rsidRPr="007D77F6" w:rsidRDefault="00F209C6" w:rsidP="00F209C6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Дидактические материалы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Дидактические материалы, необходимые для занятий:</w:t>
      </w:r>
    </w:p>
    <w:p w:rsidR="00F209C6" w:rsidRPr="007D77F6" w:rsidRDefault="00F209C6" w:rsidP="00F209C6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Картинные и картинно-динамические наглядные пособия (иллюстрации, слайды, фотоматериалы и др.);</w:t>
      </w:r>
    </w:p>
    <w:p w:rsidR="00F209C6" w:rsidRPr="007D77F6" w:rsidRDefault="00F209C6" w:rsidP="00F209C6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Схематические или символические наглядные пособия (рисунки, трафареты, шаблоны и т.п.);</w:t>
      </w:r>
    </w:p>
    <w:p w:rsidR="00F209C6" w:rsidRPr="007D77F6" w:rsidRDefault="00F209C6" w:rsidP="00F209C6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>Звуковые и видео наглядные пособия (аудио видеозаписи);</w:t>
      </w:r>
    </w:p>
    <w:p w:rsidR="00F209C6" w:rsidRPr="007D77F6" w:rsidRDefault="00F209C6" w:rsidP="00F209C6">
      <w:pPr>
        <w:pStyle w:val="a4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 xml:space="preserve">Учебные пособия, тематические подборки материалов. </w:t>
      </w:r>
    </w:p>
    <w:p w:rsidR="00F209C6" w:rsidRPr="007D77F6" w:rsidRDefault="00F209C6" w:rsidP="00F209C6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Учебное помещение:</w:t>
      </w:r>
    </w:p>
    <w:p w:rsidR="00F209C6" w:rsidRPr="007D77F6" w:rsidRDefault="00F209C6" w:rsidP="00F209C6">
      <w:pPr>
        <w:ind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 xml:space="preserve">  Занятия кружка проводятся в просторном, светлом помещении, отвечающим санитарно-гигиеническим нормам. Оно сухое, легко проветривается, с достаточным дневным и вечерним освещением. Красивое оформление учебного </w:t>
      </w:r>
      <w:r w:rsidRPr="007D77F6">
        <w:rPr>
          <w:rFonts w:ascii="Times New Roman" w:hAnsi="Times New Roman" w:cs="Times New Roman"/>
          <w:sz w:val="28"/>
          <w:szCs w:val="28"/>
        </w:rPr>
        <w:lastRenderedPageBreak/>
        <w:t>помещения, чистота и порядок в нем. Правильно организованные рабочие места имеют большое воспитательное значение.</w:t>
      </w:r>
    </w:p>
    <w:p w:rsidR="00F209C6" w:rsidRPr="007D77F6" w:rsidRDefault="00F209C6" w:rsidP="00F209C6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Учебное оборудование: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 xml:space="preserve">    Оборудование включает комплект мебели, инструменты и материалы, приспособления, необходимые для организации занятий, хранения и показа наглядных пособий. Столы размещаются так, чтобы свет падал слева и спереди. Рабочее место руководителя оборудуется столом и стулом. </w:t>
      </w:r>
      <w:proofErr w:type="gramStart"/>
      <w:r w:rsidRPr="007D77F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D77F6">
        <w:rPr>
          <w:rFonts w:ascii="Times New Roman" w:hAnsi="Times New Roman" w:cs="Times New Roman"/>
          <w:sz w:val="28"/>
          <w:szCs w:val="28"/>
        </w:rPr>
        <w:t xml:space="preserve"> учебном кабинете находятся шкафы с незастекленной верхней частью, которая используется как постоянная выставка, а нижняя часть используется для хранения инструментов, материалов. Комплекты инструментов и материалов  хранятся в подписанных рабочих ящиках.</w:t>
      </w:r>
    </w:p>
    <w:p w:rsidR="00F209C6" w:rsidRPr="007D77F6" w:rsidRDefault="00F209C6" w:rsidP="00F209C6">
      <w:pPr>
        <w:pStyle w:val="a4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b/>
          <w:sz w:val="28"/>
          <w:szCs w:val="28"/>
        </w:rPr>
        <w:t>Материалы и инструменты:</w:t>
      </w:r>
    </w:p>
    <w:p w:rsidR="00F209C6" w:rsidRPr="007D77F6" w:rsidRDefault="00F209C6" w:rsidP="00F209C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D77F6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7D77F6">
        <w:rPr>
          <w:rFonts w:ascii="Times New Roman" w:hAnsi="Times New Roman" w:cs="Times New Roman"/>
          <w:sz w:val="28"/>
          <w:szCs w:val="28"/>
        </w:rPr>
        <w:t xml:space="preserve">Для облегчения  работ лучше заранее заготовить шаблоны будущих изделий, выполненные руководителем и детьми; для изготовления поделок  понадобятся материал пластилин, природный материал,  </w:t>
      </w:r>
      <w:proofErr w:type="spellStart"/>
      <w:r w:rsidRPr="007D77F6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7D77F6">
        <w:rPr>
          <w:rFonts w:ascii="Times New Roman" w:hAnsi="Times New Roman" w:cs="Times New Roman"/>
          <w:sz w:val="28"/>
          <w:szCs w:val="28"/>
        </w:rPr>
        <w:t>, ткани (</w:t>
      </w:r>
      <w:proofErr w:type="spellStart"/>
      <w:r w:rsidRPr="007D77F6">
        <w:rPr>
          <w:rFonts w:ascii="Times New Roman" w:hAnsi="Times New Roman" w:cs="Times New Roman"/>
          <w:sz w:val="28"/>
          <w:szCs w:val="28"/>
        </w:rPr>
        <w:t>флис</w:t>
      </w:r>
      <w:proofErr w:type="spellEnd"/>
      <w:r w:rsidRPr="007D77F6">
        <w:rPr>
          <w:rFonts w:ascii="Times New Roman" w:hAnsi="Times New Roman" w:cs="Times New Roman"/>
          <w:sz w:val="28"/>
          <w:szCs w:val="28"/>
        </w:rPr>
        <w:t>, фетр, хлопок), ножницы, иголки, утюг, креповая бумага для изготовления  цветов и листьев,  деревянная скалка или валик, пластиковые ножи, вилки, зубочистки; кисточки для рисования, акриловые и гуашевые краски;</w:t>
      </w:r>
      <w:proofErr w:type="gramEnd"/>
      <w:r w:rsidRPr="007D77F6">
        <w:rPr>
          <w:rFonts w:ascii="Times New Roman" w:hAnsi="Times New Roman" w:cs="Times New Roman"/>
          <w:sz w:val="28"/>
          <w:szCs w:val="28"/>
        </w:rPr>
        <w:t xml:space="preserve"> бисер, </w:t>
      </w:r>
      <w:proofErr w:type="spellStart"/>
      <w:r w:rsidRPr="007D77F6">
        <w:rPr>
          <w:rFonts w:ascii="Times New Roman" w:hAnsi="Times New Roman" w:cs="Times New Roman"/>
          <w:sz w:val="28"/>
          <w:szCs w:val="28"/>
        </w:rPr>
        <w:t>паетки</w:t>
      </w:r>
      <w:proofErr w:type="spellEnd"/>
      <w:r w:rsidRPr="007D77F6">
        <w:rPr>
          <w:rFonts w:ascii="Times New Roman" w:hAnsi="Times New Roman" w:cs="Times New Roman"/>
          <w:sz w:val="28"/>
          <w:szCs w:val="28"/>
        </w:rPr>
        <w:t>, стразы, бусины, природный материал для декоративного оформления  поделок,</w:t>
      </w:r>
      <w:r w:rsidRPr="007D77F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B23F7" w:rsidRPr="00AD7895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23F7" w:rsidRPr="00AD7895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23F7" w:rsidRPr="00AD7895" w:rsidRDefault="007B23F7" w:rsidP="007B23F7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23F7" w:rsidRPr="00AD7895" w:rsidRDefault="007B23F7" w:rsidP="007B23F7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B23F7" w:rsidRPr="00AD7895" w:rsidRDefault="007B23F7" w:rsidP="007B23F7">
      <w:pPr>
        <w:suppressAutoHyphens/>
        <w:spacing w:after="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3F7" w:rsidRPr="00AD7895" w:rsidRDefault="007B23F7" w:rsidP="007B23F7">
      <w:pPr>
        <w:suppressAutoHyphens/>
        <w:spacing w:after="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3F7" w:rsidRPr="00AD7895" w:rsidRDefault="007B23F7" w:rsidP="007B23F7">
      <w:pPr>
        <w:suppressAutoHyphens/>
        <w:spacing w:after="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3F7" w:rsidRPr="00AD7895" w:rsidRDefault="007B23F7" w:rsidP="007B23F7">
      <w:pPr>
        <w:suppressAutoHyphens/>
        <w:spacing w:after="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3F7" w:rsidRPr="00AD7895" w:rsidRDefault="007B23F7" w:rsidP="007B23F7">
      <w:pPr>
        <w:suppressAutoHyphens/>
        <w:spacing w:after="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23F7" w:rsidRPr="00AD7895" w:rsidRDefault="007B23F7" w:rsidP="007B23F7">
      <w:pPr>
        <w:shd w:val="clear" w:color="auto" w:fill="FFFFFF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D78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        </w:t>
      </w:r>
    </w:p>
    <w:p w:rsidR="007B23F7" w:rsidRPr="007D77F6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B23F7" w:rsidRPr="007D77F6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B23F7" w:rsidRPr="007D77F6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B23F7" w:rsidRPr="007D77F6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B23F7" w:rsidRPr="007D77F6" w:rsidRDefault="007B23F7" w:rsidP="007B23F7">
      <w:pPr>
        <w:shd w:val="clear" w:color="auto" w:fill="FFFFFF"/>
        <w:suppressAutoHyphens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B23F7" w:rsidRPr="00AD7895" w:rsidRDefault="007B23F7" w:rsidP="007B23F7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pPr w:leftFromText="180" w:rightFromText="180" w:vertAnchor="text" w:tblpX="-28" w:tblpY="1"/>
        <w:tblOverlap w:val="never"/>
        <w:tblW w:w="10031" w:type="dxa"/>
        <w:tblLayout w:type="fixed"/>
        <w:tblLook w:val="04A0" w:firstRow="1" w:lastRow="0" w:firstColumn="1" w:lastColumn="0" w:noHBand="0" w:noVBand="1"/>
      </w:tblPr>
      <w:tblGrid>
        <w:gridCol w:w="10031"/>
      </w:tblGrid>
      <w:tr w:rsidR="00B87C4E" w:rsidRPr="00B2214D" w:rsidTr="00B87C4E">
        <w:trPr>
          <w:trHeight w:val="8991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</w:tcPr>
          <w:p w:rsidR="00B87C4E" w:rsidRPr="007D77F6" w:rsidRDefault="00014529" w:rsidP="00B87C4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</w:t>
            </w:r>
            <w:r w:rsidR="00B87C4E" w:rsidRPr="007D77F6">
              <w:rPr>
                <w:rFonts w:ascii="Times New Roman" w:eastAsia="Calibri" w:hAnsi="Times New Roman" w:cs="Times New Roman"/>
                <w:sz w:val="28"/>
                <w:szCs w:val="28"/>
              </w:rPr>
              <w:t>Формы аттестации / контроля и оценочные материалы</w:t>
            </w:r>
          </w:p>
          <w:p w:rsidR="00B87C4E" w:rsidRPr="007D77F6" w:rsidRDefault="00B87C4E" w:rsidP="00B87C4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ar-SA"/>
              </w:rPr>
            </w:pPr>
            <w:r w:rsidRPr="007D77F6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ar-SA"/>
              </w:rPr>
              <w:t xml:space="preserve"> Оценочные материалы</w:t>
            </w:r>
          </w:p>
          <w:p w:rsidR="00B87C4E" w:rsidRPr="00AD7895" w:rsidRDefault="00B87C4E" w:rsidP="00B87C4E">
            <w:pPr>
              <w:keepNext/>
              <w:shd w:val="clear" w:color="auto" w:fill="FFFFFF"/>
              <w:suppressAutoHyphens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  <w:lang w:eastAsia="ar-SA"/>
              </w:rPr>
              <w:t>Тест по проверке знаний к образовательной программе «Умелые руки»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Укажи, что относится к природным материалам: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листья;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желуди;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цветы;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бумага;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плоды;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е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семена;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ж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кора;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з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ткань;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и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глина.</w:t>
            </w:r>
            <w:proofErr w:type="gramEnd"/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 Как правильно вести себя во время сбора природных материалов?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Не ломать деревья;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не мусорить;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громко разговаривать;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не рвать редкие растения.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 Чем отличаются хорошо высушенные листья от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недосушенных</w:t>
            </w:r>
            <w:proofErr w:type="gram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легко ломаются;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не ломаются.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Почему для сушки листьев используют газетную бумагу? Потому что...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 Она хорошо впитывает влагу;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б) для удобства.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 Что ты понимаешь под "аппликацией"?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выравнивание;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способ создания изображений, когда на бумагу, ткань или другую основу накладывают и приклеивают разноцветные части композиции из ткани, бумаги, цветов, листьев, семян и других материалов.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Определи порядок сушки цветов и листьев: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накрой газетами и положи сверху груз;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отбери яркие, не засохшие цветы и листья;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положи их на газету, расправь;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через несколько дней разложи их в папки.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Каков порядок выполнения аппликации из листьев?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Приклей;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нарисуй эскиз;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составь композицию;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подбери материалы;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д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закрой листом бумаги и положи сверху груз.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Как называется предварительный набросок?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Эскиз;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аппликация;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сюжет.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9. Как называется складывание частей изображения на листе бумаги?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Эскиз;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аппликация;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композиция.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 Что такое фон?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Основной цвет бумаги, на который приклеиваются детали композиции;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цветовая гамма.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 Мастер, делающий посуду из глины – это: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гончар;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архитектор;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скульптор;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повар.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 Какими свойствами обладает глина?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Поддается лепке в сыром виде;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затвердевает при просушке;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пластичностью (мягкостью);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хорошо впитывает воду.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 Что такое муляж?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Копия предмета;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скелет предмета;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слепок, точно передающий форму предмета.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 Выбери инструменты для работы с глиной и пластилином: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посуда с водой;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стеки;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подкладная доска;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катушечные нитки.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 Пластилин – это: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природный материал;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материал, созданный человеком.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 Что входит в подготовительный этап при работе с пластилином?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Выбор формы изделия;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определение количества деталей, из которых состоит изделие;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выбор цвета;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лепка самого изделия.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 Перечисли приспособления при работе с глиной, пластилином: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подкладная доска;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катушечные нитки;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стеки;</w:t>
            </w:r>
            <w:r w:rsidRPr="007D77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тряпочки.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 Продолжи пословицу: "Не боги горшки обжигают, а...":</w:t>
            </w:r>
          </w:p>
          <w:p w:rsidR="00B87C4E" w:rsidRPr="00AD7895" w:rsidRDefault="00B87C4E" w:rsidP="00B87C4E">
            <w:pPr>
              <w:spacing w:line="102" w:lineRule="atLeast"/>
              <w:ind w:left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... мастера;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б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... печи;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в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 ... солнце.</w:t>
            </w: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Тест</w:t>
            </w: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«Что ты знаешь о народном декоративно-прикладном искусстве?».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1.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Подчеркни слова, обозначающие виды искусства, которые относятся к народному декоративно-прикладному искусству: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живопись;  скульптура; роспись; архитектура; графика; 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соломоплетение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; ткачество; 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вытинанка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; гончарство (керамика); вышивание.</w:t>
            </w:r>
            <w:proofErr w:type="gramEnd"/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 Подчеркни правильный ответ на вопрос. Что создают мастера народного декоративно-прикладного искусства: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иллюстрации; предметы быта; картины;  скульптуры.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 Придумай и нарисуй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геометрический или растительный орнамент.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4. Назови свое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любимое произведение народного декоративно-прикладного искусства. </w:t>
            </w: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Напиши, почему оно тебе нравится. Чем отличаются данные произведения от других? Чем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привлекательны</w:t>
            </w:r>
            <w:proofErr w:type="gramEnd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и полезны для людей?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5.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Подчеркни только те виды народного декоративно-прикладного искусства, которые тебе знакомы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 xml:space="preserve">(которыми тебе доводилось заниматься):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соломоплетение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 xml:space="preserve">;  лепка (керамика); аппликация из соломки; изготовление игрушки;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вытинанка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 xml:space="preserve">; резьба по дереву;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бисероплетение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; роспись пасхальных яиц; вышивание;  роспись, составление узоров, плетение, ткачество.</w:t>
            </w:r>
            <w:proofErr w:type="gramEnd"/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6. Выбери и подчеркни правильный ответ на вопрос. Как можно охарактеризовать произведения народного декоративно-прикладного искусства? </w:t>
            </w:r>
            <w:r w:rsidRPr="00AD7895">
              <w:rPr>
                <w:rFonts w:ascii="Times New Roman" w:eastAsia="Times New Roman" w:hAnsi="Times New Roman" w:cs="Times New Roman"/>
                <w:i/>
                <w:iCs/>
                <w:color w:val="292929"/>
                <w:sz w:val="28"/>
                <w:szCs w:val="28"/>
                <w:lang w:eastAsia="ru-RU"/>
              </w:rPr>
              <w:t>Точность и аккуратность; красота и польза; оригинальность и неповторимость.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jc w:val="both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Правильные ответы:  </w:t>
            </w: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1 - роспись, ткачество, гончарство (керамика),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соломоплетение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вытинанка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, вышивание; 2 - предметы быта; 6 - красота и польза.</w:t>
            </w:r>
          </w:p>
          <w:p w:rsidR="00B87C4E" w:rsidRPr="00AD7895" w:rsidRDefault="00B87C4E" w:rsidP="00B87C4E">
            <w:pPr>
              <w:shd w:val="clear" w:color="auto" w:fill="FFFFFF"/>
              <w:spacing w:before="203" w:after="203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Дополнительная оценка:</w:t>
            </w:r>
            <w:r w:rsidRPr="00AD7895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br/>
              <w:t>Оценка результатов учащихся проводится по количеству правильных ответов, а также по уровню активности при выполнении заданий, стремлению ребенка рассказать о творчестве, о тех занятиях, которыми он занимался или хочет заняться и т.п.</w:t>
            </w:r>
          </w:p>
          <w:p w:rsidR="00B87C4E" w:rsidRPr="00AD7895" w:rsidRDefault="00B87C4E" w:rsidP="00B87C4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3747D009" wp14:editId="5904B40C">
                  <wp:extent cx="152400" cy="152400"/>
                  <wp:effectExtent l="0" t="0" r="0" b="0"/>
                  <wp:docPr id="15" name="Рисунок 15" descr=" #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247C14D7" wp14:editId="473845D6">
                  <wp:extent cx="152400" cy="152400"/>
                  <wp:effectExtent l="0" t="0" r="0" b="0"/>
                  <wp:docPr id="16" name="Рисунок 16" descr=" #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54DBF264" wp14:editId="14EEC364">
                  <wp:extent cx="152400" cy="152400"/>
                  <wp:effectExtent l="0" t="0" r="0" b="0"/>
                  <wp:docPr id="17" name="Рисунок 17" descr=" #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26CA9DBC" wp14:editId="4611F6EF">
                  <wp:extent cx="152400" cy="152400"/>
                  <wp:effectExtent l="0" t="0" r="0" b="0"/>
                  <wp:docPr id="21" name="Рисунок 21" descr=" #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3A3B0D29" wp14:editId="0674ABAD">
                  <wp:extent cx="152400" cy="152400"/>
                  <wp:effectExtent l="0" t="0" r="0" b="0"/>
                  <wp:docPr id="22" name="Рисунок 22" descr=" #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44EAADCA" wp14:editId="7A1A0315">
                  <wp:extent cx="152400" cy="152400"/>
                  <wp:effectExtent l="0" t="0" r="0" b="0"/>
                  <wp:docPr id="23" name="Рисунок 23" descr=" #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52F541A0" wp14:editId="25E380DA">
                  <wp:extent cx="152400" cy="152400"/>
                  <wp:effectExtent l="0" t="0" r="0" b="0"/>
                  <wp:docPr id="24" name="Рисунок 24" descr=" #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23D2E9FD" wp14:editId="6D674AA0">
                  <wp:extent cx="152400" cy="152400"/>
                  <wp:effectExtent l="0" t="0" r="0" b="0"/>
                  <wp:docPr id="25" name="Рисунок 25" descr=" #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2EA6D36A" wp14:editId="51094394">
                  <wp:extent cx="152400" cy="152400"/>
                  <wp:effectExtent l="0" t="0" r="0" b="0"/>
                  <wp:docPr id="26" name="Рисунок 26" descr=" #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6B7255D6" wp14:editId="1C53E11D">
                  <wp:extent cx="152400" cy="152400"/>
                  <wp:effectExtent l="0" t="0" r="0" b="0"/>
                  <wp:docPr id="27" name="Рисунок 27" descr=" #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58EFDE70" wp14:editId="053564C7">
                  <wp:extent cx="152400" cy="152400"/>
                  <wp:effectExtent l="0" t="0" r="0" b="0"/>
                  <wp:docPr id="28" name="Рисунок 28" descr=" #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6C67E3F5" wp14:editId="68A11AA6">
                  <wp:extent cx="152400" cy="152400"/>
                  <wp:effectExtent l="0" t="0" r="0" b="0"/>
                  <wp:docPr id="29" name="Рисунок 29" descr=" #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77F6">
              <w:rPr>
                <w:rFonts w:ascii="Times New Roman" w:eastAsia="Times New Roman" w:hAnsi="Times New Roman" w:cs="Times New Roman"/>
                <w:noProof/>
                <w:color w:val="9E9E9E"/>
                <w:sz w:val="28"/>
                <w:szCs w:val="28"/>
                <w:lang w:eastAsia="ru-RU"/>
              </w:rPr>
              <w:drawing>
                <wp:inline distT="0" distB="0" distL="0" distR="0" wp14:anchorId="07883AD5" wp14:editId="1045BFC5">
                  <wp:extent cx="152400" cy="152400"/>
                  <wp:effectExtent l="0" t="0" r="0" b="0"/>
                  <wp:docPr id="30" name="Рисунок 30" descr=" #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 #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Тест на проверку знаний по теме работа с бумагой </w:t>
            </w:r>
          </w:p>
          <w:p w:rsidR="00B87C4E" w:rsidRPr="00AD7895" w:rsidRDefault="00B87C4E" w:rsidP="00B87C4E">
            <w:pPr>
              <w:suppressAutoHyphens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ФИ_________________________________________________</w:t>
            </w:r>
          </w:p>
          <w:p w:rsidR="00B87C4E" w:rsidRPr="00AD7895" w:rsidRDefault="00B87C4E" w:rsidP="00B87C4E">
            <w:pPr>
              <w:suppressAutoHyphens/>
              <w:ind w:firstLine="54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  <w:t>Верны ли утверждения?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Бумага – это волокнистый материал</w:t>
            </w: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а) Да</w:t>
            </w: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б) Нет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gramStart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>Бумага более прочная в поперечном направлении, чем в долевом</w:t>
            </w:r>
            <w:proofErr w:type="gramEnd"/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Да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Нет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Альбомная бумага лучше впитывает влагу, чем промокательная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Да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Нет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Линия разрыва на бумаге будет более ровной, если сделать на ней чёткий сгиб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Да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Нет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Эскиз выполняют от руки и на глаз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Да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Нет</w:t>
            </w:r>
          </w:p>
          <w:p w:rsidR="00B87C4E" w:rsidRPr="00AD7895" w:rsidRDefault="00B87C4E" w:rsidP="00B87C4E">
            <w:pPr>
              <w:numPr>
                <w:ilvl w:val="0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Начинать измерение по линейке и угольнику нужно с цифры 1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Да </w:t>
            </w:r>
          </w:p>
          <w:p w:rsidR="00B87C4E" w:rsidRPr="00AD7895" w:rsidRDefault="00B87C4E" w:rsidP="00B87C4E">
            <w:pPr>
              <w:numPr>
                <w:ilvl w:val="1"/>
                <w:numId w:val="49"/>
              </w:num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Нет</w:t>
            </w: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  <w:t>Отметьте знаком “+“ все правильные ответы</w:t>
            </w:r>
            <w:r w:rsidRPr="00AD7895">
              <w:rPr>
                <w:rFonts w:ascii="Times New Roman" w:eastAsia="Times New Roman" w:hAnsi="Times New Roman" w:cs="Times New Roman"/>
                <w:b/>
                <w:bCs/>
                <w:color w:val="C0504D"/>
                <w:sz w:val="28"/>
                <w:szCs w:val="28"/>
                <w:lang w:eastAsia="ar-SA"/>
              </w:rPr>
              <w:t xml:space="preserve"> 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вопросы (1-й год обучения)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7D7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Классификация аппликации по используемым материалам (какие материалы используются в аппликации).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Техники исполнения бумажной аппликации.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Виды бумаги и картона.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 Технология выполнения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квилинга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Материалы, инструменты.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Виды художественных работ из природного материала.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Виды художественных работ из нетрадиционных (бросовых) материалов.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Приемы лепки.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 Что такое мозаика.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 Отличие  барельефа от рельефа.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 Технология коллажных работ.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 Символика древних образов в русском народном орнаменте.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 Техника безопасности при работе с колющими и режущими инструментами.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вопросы (2-й год обучения)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Технология выполнения флористических композиций.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Правила сбора и хранения природных материалов.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 Стили флористических коллажей.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Технология выполнения  броши из кожи.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Виды художественных работ из  капрона.</w:t>
            </w:r>
          </w:p>
          <w:p w:rsidR="00B87C4E" w:rsidRPr="00AD7895" w:rsidRDefault="00B87C4E" w:rsidP="00B87C4E">
            <w:pPr>
              <w:spacing w:line="102" w:lineRule="atLeast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Дать определение  коллажу.</w:t>
            </w: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Кроссворды по темам образовательной программы «Умелые руки»</w:t>
            </w: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ind w:left="360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lastRenderedPageBreak/>
              <w:t xml:space="preserve"> </w:t>
            </w:r>
            <w:r w:rsidRPr="007D77F6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EDA997E" wp14:editId="033F6812">
                  <wp:extent cx="2270760" cy="1714500"/>
                  <wp:effectExtent l="0" t="0" r="0" b="0"/>
                  <wp:docPr id="31" name="Рисунок 31" descr="im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076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77F6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67456" behindDoc="0" locked="0" layoutInCell="1" allowOverlap="0" wp14:anchorId="3288203B" wp14:editId="2B4938ED">
                  <wp:simplePos x="0" y="0"/>
                  <wp:positionH relativeFrom="column">
                    <wp:posOffset>203200</wp:posOffset>
                  </wp:positionH>
                  <wp:positionV relativeFrom="line">
                    <wp:posOffset>106045</wp:posOffset>
                  </wp:positionV>
                  <wp:extent cx="3123565" cy="2346325"/>
                  <wp:effectExtent l="0" t="0" r="635" b="0"/>
                  <wp:wrapSquare wrapText="bothSides"/>
                  <wp:docPr id="32" name="Рисунок 32" descr="hello_html_m5330cc4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 descr="hello_html_m5330cc4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3565" cy="234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77F6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66432" behindDoc="0" locked="0" layoutInCell="1" allowOverlap="0" wp14:anchorId="33199D23" wp14:editId="78AE14AA">
                  <wp:simplePos x="0" y="0"/>
                  <wp:positionH relativeFrom="column">
                    <wp:posOffset>-2317115</wp:posOffset>
                  </wp:positionH>
                  <wp:positionV relativeFrom="line">
                    <wp:posOffset>109855</wp:posOffset>
                  </wp:positionV>
                  <wp:extent cx="2317115" cy="1624965"/>
                  <wp:effectExtent l="0" t="0" r="6985" b="0"/>
                  <wp:wrapSquare wrapText="bothSides"/>
                  <wp:docPr id="33" name="Рисунок 33" descr="hello_html_4e4dad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 descr="hello_html_4e4dad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115" cy="162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</w:pPr>
            <w:r w:rsidRPr="007D77F6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0" distR="0" simplePos="0" relativeHeight="251668480" behindDoc="0" locked="0" layoutInCell="1" allowOverlap="0" wp14:anchorId="495BAC80" wp14:editId="5CF59652">
                  <wp:simplePos x="0" y="0"/>
                  <wp:positionH relativeFrom="column">
                    <wp:posOffset>483235</wp:posOffset>
                  </wp:positionH>
                  <wp:positionV relativeFrom="line">
                    <wp:posOffset>219710</wp:posOffset>
                  </wp:positionV>
                  <wp:extent cx="2843530" cy="2154555"/>
                  <wp:effectExtent l="0" t="0" r="0" b="0"/>
                  <wp:wrapSquare wrapText="bothSides"/>
                  <wp:docPr id="34" name="Рисунок 34" descr="hello_html_m42d761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1" descr="hello_html_m42d761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530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87C4E" w:rsidRPr="00AD7895" w:rsidRDefault="00B87C4E" w:rsidP="00B87C4E">
            <w:pPr>
              <w:suppressAutoHyphens/>
              <w:spacing w:after="12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spacing w:after="12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         </w:t>
            </w:r>
          </w:p>
          <w:p w:rsidR="00B87C4E" w:rsidRPr="007D77F6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</w:p>
          <w:p w:rsidR="00B87C4E" w:rsidRPr="007D77F6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</w:p>
          <w:p w:rsidR="00B87C4E" w:rsidRPr="007D77F6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</w:p>
          <w:p w:rsidR="00B87C4E" w:rsidRPr="007D77F6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</w:p>
          <w:p w:rsidR="00B87C4E" w:rsidRPr="007D77F6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tabs>
                <w:tab w:val="left" w:pos="709"/>
                <w:tab w:val="left" w:pos="6480"/>
              </w:tabs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  <w:lang w:eastAsia="ar-SA"/>
              </w:rPr>
              <w:t>Диагностика результативности освоения образовательной программы</w:t>
            </w:r>
          </w:p>
          <w:p w:rsidR="00B87C4E" w:rsidRPr="00AD7895" w:rsidRDefault="00B87C4E" w:rsidP="00B87C4E">
            <w:pPr>
              <w:shd w:val="clear" w:color="auto" w:fill="FFFFFF"/>
              <w:spacing w:line="248" w:lineRule="atLeast"/>
              <w:ind w:left="-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Для оценки результативности  выполнения программы «Умелые руки» осуществляется </w:t>
            </w:r>
            <w:r w:rsidRPr="00AD789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 </w:t>
            </w:r>
            <w:r w:rsidRPr="00AD789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мониторинг   учебной</w:t>
            </w: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D789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деятельности</w:t>
            </w: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в форме  вводного, тематического, промежуточного и  итогового видов контроля. </w:t>
            </w:r>
          </w:p>
          <w:p w:rsidR="00B87C4E" w:rsidRPr="00AD7895" w:rsidRDefault="00B87C4E" w:rsidP="00B87C4E">
            <w:pPr>
              <w:shd w:val="clear" w:color="auto" w:fill="FFFFFF"/>
              <w:spacing w:line="248" w:lineRule="atLeast"/>
              <w:ind w:left="-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1. 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Для проведения 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ar-SA"/>
              </w:rPr>
              <w:t>вводного мониторинга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используется о</w:t>
            </w: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просник креативности Джонсона, в модификации Е. Туник</w:t>
            </w:r>
          </w:p>
          <w:p w:rsidR="00B87C4E" w:rsidRPr="00AD7895" w:rsidRDefault="00B87C4E" w:rsidP="00B87C4E">
            <w:pPr>
              <w:shd w:val="clear" w:color="auto" w:fill="FFFFFF"/>
              <w:ind w:left="-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Цель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 изучение развития творческого мышления (креативности) детей  начального школьного возраста.</w:t>
            </w:r>
          </w:p>
          <w:p w:rsidR="00B87C4E" w:rsidRPr="00AD7895" w:rsidRDefault="00B87C4E" w:rsidP="00B87C4E">
            <w:pPr>
              <w:shd w:val="clear" w:color="auto" w:fill="FFFFFF"/>
              <w:ind w:left="-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Данный</w:t>
            </w:r>
            <w:proofErr w:type="gram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опросник позволяет также провести самооценку креативности (учащимися старшего школьного возраста). Каждое утверждение опросника оценивается по шкале, содержащей пять градаций (возможные оценочные баллы: 1 – никогда, 2 – редко, 3 – иногда, 4 – часто, 5 – постоянно.). Общая оценка креативности является суммой баллов по восьми пунктам (минимальная оценка – 8, максимальная оценка – 40 баллов). В таблице представлено соответствие суммы баллов уровням креативности.</w:t>
            </w:r>
          </w:p>
          <w:p w:rsidR="00B87C4E" w:rsidRPr="00AD7895" w:rsidRDefault="00B87C4E" w:rsidP="00B87C4E">
            <w:pPr>
              <w:shd w:val="clear" w:color="auto" w:fill="FFFFFF"/>
              <w:ind w:left="-284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hd w:val="clear" w:color="auto" w:fill="FFFFFF"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Творческая личность способна: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Ощущать тонкие, неопределенные, сложные особенности окружающего мира (чувствительность к проблеме, предпочтение сложностей).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Выдвигать и выражать большое количество различных идей в данных условиях (беглость).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Предлагать разные виды, типы, категории идей (гибкость).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Предлагать дополнительные детали, идеи, версии или решения (находчивость, изобретательность).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Проявлять воображение, чувство юмора и развивать гипотетические возможности (воображение, способности к структурированию).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Демонстрировать поведение, которое является неожиданным, оригинальным, но полезным для решения проблемы (оригинальность, изобретательность и продуктивность).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Воздерживаться от принятия первой пришедшей в голову, типичной, общепринятой позиции, выдвигать различные идеи и выбирать лучшую (независимость, нестандартность).</w:t>
            </w:r>
          </w:p>
          <w:p w:rsidR="00B87C4E" w:rsidRPr="00AD7895" w:rsidRDefault="00B87C4E" w:rsidP="00B87C4E">
            <w:pPr>
              <w:numPr>
                <w:ilvl w:val="0"/>
                <w:numId w:val="47"/>
              </w:numPr>
              <w:shd w:val="clear" w:color="auto" w:fill="FFFFFF"/>
              <w:suppressAutoHyphens/>
              <w:ind w:left="-851" w:firstLine="85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Проявлять уверенность в своем решении, несмотря на возникшие затруднения, брать на себя ответственность за нестандартную позицию, мнение, содействующее решению проблемы (уверенный стиль поведения с опорой на себя, самодостаточное поведение).</w:t>
            </w: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Лист ответов</w:t>
            </w: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_____________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Объединение___________ группа___________ Возраст______________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Респондент (Ф.И.О.) ____________________________________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(заполняющий анкету)</w:t>
            </w:r>
          </w:p>
          <w:p w:rsidR="00B87C4E" w:rsidRPr="00AD7895" w:rsidRDefault="00B87C4E" w:rsidP="00B87C4E">
            <w:pPr>
              <w:shd w:val="clear" w:color="auto" w:fill="FFFFFF"/>
              <w:ind w:left="-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В листе ответов с номерами от 1 до 8 отмечены характеристики творческого проявления (креативности). Пожалуйста, оцените, используя пятибалльную систему, в какой степени у каждого ученика проявляются вышеописанные характеристики. Возможные оценочные баллы:</w:t>
            </w:r>
          </w:p>
          <w:p w:rsidR="00B87C4E" w:rsidRPr="00AD7895" w:rsidRDefault="00B87C4E" w:rsidP="00B87C4E">
            <w:pPr>
              <w:numPr>
                <w:ilvl w:val="0"/>
                <w:numId w:val="48"/>
              </w:num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никогда,</w:t>
            </w:r>
          </w:p>
          <w:p w:rsidR="00B87C4E" w:rsidRPr="00AD7895" w:rsidRDefault="00B87C4E" w:rsidP="00B87C4E">
            <w:pPr>
              <w:numPr>
                <w:ilvl w:val="0"/>
                <w:numId w:val="48"/>
              </w:num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редко,</w:t>
            </w:r>
          </w:p>
          <w:p w:rsidR="00B87C4E" w:rsidRPr="00AD7895" w:rsidRDefault="00B87C4E" w:rsidP="00B87C4E">
            <w:pPr>
              <w:numPr>
                <w:ilvl w:val="0"/>
                <w:numId w:val="48"/>
              </w:num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иногда,</w:t>
            </w:r>
          </w:p>
          <w:p w:rsidR="00B87C4E" w:rsidRPr="00AD7895" w:rsidRDefault="00B87C4E" w:rsidP="00B87C4E">
            <w:pPr>
              <w:numPr>
                <w:ilvl w:val="0"/>
                <w:numId w:val="48"/>
              </w:num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часто,</w:t>
            </w:r>
          </w:p>
          <w:p w:rsidR="00B87C4E" w:rsidRPr="00AD7895" w:rsidRDefault="00B87C4E" w:rsidP="00B87C4E">
            <w:pPr>
              <w:numPr>
                <w:ilvl w:val="0"/>
                <w:numId w:val="48"/>
              </w:num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постоянно.</w:t>
            </w: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tbl>
            <w:tblPr>
              <w:tblW w:w="9753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40"/>
              <w:gridCol w:w="5313"/>
            </w:tblGrid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Уровень креативности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Сумма баллов</w:t>
                  </w:r>
                </w:p>
              </w:tc>
            </w:tr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Очень высокий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40-34</w:t>
                  </w:r>
                </w:p>
              </w:tc>
            </w:tr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Высокий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33-27</w:t>
                  </w:r>
                </w:p>
              </w:tc>
            </w:tr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Нормальный, средний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26-20</w:t>
                  </w:r>
                </w:p>
              </w:tc>
            </w:tr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Низкий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19-15</w:t>
                  </w:r>
                </w:p>
              </w:tc>
            </w:tr>
            <w:tr w:rsidR="00B87C4E" w:rsidRPr="00AD7895" w:rsidTr="00B87C4E">
              <w:tc>
                <w:tcPr>
                  <w:tcW w:w="44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Очень низкий</w:t>
                  </w:r>
                </w:p>
              </w:tc>
              <w:tc>
                <w:tcPr>
                  <w:tcW w:w="531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14-8</w:t>
                  </w:r>
                </w:p>
              </w:tc>
            </w:tr>
          </w:tbl>
          <w:p w:rsidR="00B87C4E" w:rsidRPr="00AD7895" w:rsidRDefault="00B87C4E" w:rsidP="00B87C4E">
            <w:pPr>
              <w:shd w:val="clear" w:color="auto" w:fill="FFFFFF"/>
              <w:ind w:left="-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tbl>
            <w:tblPr>
              <w:tblW w:w="9781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7"/>
              <w:gridCol w:w="3686"/>
              <w:gridCol w:w="709"/>
              <w:gridCol w:w="709"/>
              <w:gridCol w:w="567"/>
              <w:gridCol w:w="850"/>
              <w:gridCol w:w="851"/>
              <w:gridCol w:w="850"/>
              <w:gridCol w:w="567"/>
              <w:gridCol w:w="425"/>
            </w:tblGrid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№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Ф.И.О.</w:t>
                  </w:r>
                </w:p>
              </w:tc>
              <w:tc>
                <w:tcPr>
                  <w:tcW w:w="5528" w:type="dxa"/>
                  <w:gridSpan w:val="8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Характеристики креативности</w:t>
                  </w:r>
                </w:p>
              </w:tc>
            </w:tr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4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</w:tr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</w:tr>
            <w:tr w:rsidR="00B87C4E" w:rsidRPr="00AD7895" w:rsidTr="00B87C4E"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36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70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8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56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0" w:lineRule="atLeast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425" w:type="dxa"/>
                  <w:shd w:val="clear" w:color="auto" w:fill="FFFFFF"/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hd w:val="clear" w:color="auto" w:fill="FFFFFF"/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2. </w:t>
            </w: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Текущий мониторинг -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контроль образовательных результатов</w:t>
            </w:r>
          </w:p>
          <w:p w:rsidR="00B87C4E" w:rsidRPr="00AD7895" w:rsidRDefault="00B87C4E" w:rsidP="00B87C4E">
            <w:pPr>
              <w:suppressAutoHyphens/>
              <w:ind w:left="-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Для успешного продвижения ребенка в его развитии важна как оценка качества его деятельности на занятии, так и оценка, отражающая его творческие поиски и находки в процессе созерцания, размышления и самореализации. Оцениваются освоенные предметные знания и умения, а также универсальные учебные действия. Результаты практического труда могут быть оценены по следующим критериям: качество выполнения отдельных приемов и операций, и работы в целом. Показателем уровня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сформированности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универсальных учебных действий является степень самостоятельности, характер деятельности (репродуктивная или продуктивная). Творческие поиски и находки поощряются в словесной и одобрительной форме.</w:t>
            </w:r>
          </w:p>
          <w:p w:rsidR="00B87C4E" w:rsidRPr="00AD7895" w:rsidRDefault="00B87C4E" w:rsidP="00B87C4E">
            <w:pPr>
              <w:suppressAutoHyphens/>
              <w:ind w:left="-709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Критерии качества освоения ребенком художественного и</w:t>
            </w:r>
          </w:p>
          <w:p w:rsidR="00B87C4E" w:rsidRPr="00AD7895" w:rsidRDefault="00B87C4E" w:rsidP="00B87C4E">
            <w:pPr>
              <w:suppressAutoHyphens/>
              <w:ind w:left="-709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ручного труда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Имеет представление о материале, из которого сделана поделка.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Владеет приемами работы с различными материалами.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Самостоятельно определяет последовательность выполнения работы.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самостоятельно провести анализ поделки.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Использует свои конструктивные решения в процессе работы.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Учитывает яркость, оригинальность при выполнении поделки.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Выполняет работу по замыслу.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выбирать материал, соответствующий данной конструкции и способы скрепления, соединения деталей.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Показывает уровень воображения и фантазии.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Использует в работе разные способы ручного труда.</w:t>
            </w:r>
          </w:p>
          <w:p w:rsidR="00B87C4E" w:rsidRPr="00AD7895" w:rsidRDefault="00B87C4E" w:rsidP="00B87C4E">
            <w:pPr>
              <w:numPr>
                <w:ilvl w:val="0"/>
                <w:numId w:val="46"/>
              </w:num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Ознакомлен</w:t>
            </w:r>
            <w:proofErr w:type="gram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правилами безопасности на уроках ручного труда.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Диагностика по ручному труду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Развитие конструктивных способностей (резать, клеить, рвать, измерять, вырезать, обматывать)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Моторика рук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природный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ткань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бумага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бросовый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текстильный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пластилин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7D77F6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3360" behindDoc="0" locked="0" layoutInCell="1" allowOverlap="0" wp14:anchorId="5494B03D" wp14:editId="6739F5F1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52400" cy="152400"/>
                  <wp:effectExtent l="0" t="0" r="0" b="0"/>
                  <wp:wrapSquare wrapText="bothSides"/>
                  <wp:docPr id="35" name="Рисунок 35" descr="hello_html_5219fec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ello_html_5219fec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 —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7D77F6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4384" behindDoc="0" locked="0" layoutInCell="1" allowOverlap="0" wp14:anchorId="359CF9F7" wp14:editId="622E4348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52400" cy="152400"/>
                  <wp:effectExtent l="0" t="0" r="0" b="0"/>
                  <wp:wrapSquare wrapText="bothSides"/>
                  <wp:docPr id="36" name="Рисунок 36" descr="hello_html_4fa947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ello_html_4fa947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стадии формирования —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7D77F6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0" wp14:anchorId="23D81718" wp14:editId="33FAC9D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80975" cy="161925"/>
                  <wp:effectExtent l="0" t="0" r="9525" b="9525"/>
                  <wp:wrapSquare wrapText="bothSides"/>
                  <wp:docPr id="37" name="Рисунок 37" descr="hello_html_m2a2849e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ello_html_m2a2849e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 сформирован —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Критерии умений и навыков технологических приемов работы по программе «Умелые руки» (10-ти бальная шкала)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Низкий уровень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1-3 балла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Средний уровень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4-7 баллов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Высокий уровень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8-10 баллов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1.Умение пользоваться инструментами.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Плохо знает и путает инструменты, не умеет ими пользоваться.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Знает предназначение, неуверенно держит в руках.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Хорошо знает все инструменты и применяет их в работе.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2.Работа с изучаемым материалом. Умение подбирать материал для выполнения задания.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имеет подобрать нужный материал при составлении композиций.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составить композицию, но работает с помощью педагога.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работать с материалом, составлять композицию.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3.Работа с материалом. Выбор сюжета. Цветовые сочетания и фактурные. Работа с клеем и прочим материалом.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может выбрать сюжет. Грязно и неаккуратно работает с клеем.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выполнить работу, но работа не всегда получается аккуратная и чистая.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Умеет составить сюжет. Аккуратно работает с материалом.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4.Изготовление сувениров.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 умеет самостоятельно выполнить изделие до конца.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Может выполнить изделие самостоятельно, но только по образцу.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Проявляет фантазию. Работает самостоятельно. Любое изделие доводит до конца.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Критерии оценки личности воспитанников объединения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«Умелые руки».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Находится на занятии без желания. Не участвует в коллективном творчестве.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Записался в объединение «вместе с другими».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Привели родители. Редко проявляет интерес к творческой деятельности.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1. Не выполняет работу до конца, присутствует как наблюдатель.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Изредка проявляет старательность, чтобы избежать осуждения.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Средний уровень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4-5 балла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Периодически стремиться к творческой деятельности.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Регулярно стремиться к творческой деятельности, старается хорошо выполнить дело.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Пытается справиться с трудностями, но не хватает знаний и умений.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Работает добросовестно, ждет одобрения педагога.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Высокий уровень 7-10 бал.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Появляется мотив самореализации.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Участвует в творческом процессе, потому что получает от этого удовольствие.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Активно стремиться к совместной работе, имеет большой творческий потенциал.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 Работает добросовестно, хочет сделать кому-то </w:t>
            </w:r>
            <w:proofErr w:type="gram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приятное</w:t>
            </w:r>
            <w:proofErr w:type="gram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Ответственно подходит к любой работе. Проявляет творчество и фантазию.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 Активное, творческое отношение к работе. Может возглавить творческую группу.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5"/>
              <w:gridCol w:w="4109"/>
              <w:gridCol w:w="2393"/>
              <w:gridCol w:w="2393"/>
            </w:tblGrid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№ п\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</w:t>
                  </w:r>
                  <w:proofErr w:type="gramEnd"/>
                </w:p>
              </w:tc>
              <w:tc>
                <w:tcPr>
                  <w:tcW w:w="4109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Количество 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%</w:t>
                  </w: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4109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Высокий уровень </w:t>
                  </w: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4109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Средний уровень</w:t>
                  </w: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4109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Низкий уровень</w:t>
                  </w: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4109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39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numPr>
                <w:ilvl w:val="0"/>
                <w:numId w:val="50"/>
              </w:numPr>
              <w:suppressAutoHyphens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Для проведения </w:t>
            </w: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  <w:lang w:eastAsia="ru-RU"/>
              </w:rPr>
              <w:t>итогового (контрольного) мониторинга</w:t>
            </w:r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используется «Методика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Н.В.Шайдуровой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B87C4E" w:rsidRPr="00AD7895" w:rsidRDefault="00B87C4E" w:rsidP="00B87C4E">
            <w:pPr>
              <w:suppressAutoHyphens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tbl>
            <w:tblPr>
              <w:tblW w:w="11057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69"/>
              <w:gridCol w:w="2835"/>
              <w:gridCol w:w="2976"/>
              <w:gridCol w:w="2835"/>
              <w:gridCol w:w="142"/>
            </w:tblGrid>
            <w:tr w:rsidR="00B87C4E" w:rsidRPr="00AD7895" w:rsidTr="00B87C4E">
              <w:trPr>
                <w:gridAfter w:val="1"/>
                <w:wAfter w:w="142" w:type="dxa"/>
                <w:trHeight w:val="240"/>
              </w:trPr>
              <w:tc>
                <w:tcPr>
                  <w:tcW w:w="2269" w:type="dxa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bookmarkStart w:id="1" w:name="b4f6eb889f2933ffceb5f3b7dea93afc39d4bbe9"/>
                  <w:bookmarkStart w:id="2" w:name="0"/>
                  <w:bookmarkEnd w:id="1"/>
                  <w:bookmarkEnd w:id="2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Показатели</w:t>
                  </w:r>
                </w:p>
              </w:tc>
              <w:tc>
                <w:tcPr>
                  <w:tcW w:w="8646" w:type="dxa"/>
                  <w:gridSpan w:val="3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Качественные и количественные характеристики показателей по уровням развития</w:t>
                  </w:r>
                </w:p>
              </w:tc>
            </w:tr>
            <w:tr w:rsidR="00B87C4E" w:rsidRPr="00AD7895" w:rsidTr="00B87C4E">
              <w:trPr>
                <w:gridAfter w:val="1"/>
                <w:wAfter w:w="142" w:type="dxa"/>
                <w:trHeight w:val="300"/>
              </w:trPr>
              <w:tc>
                <w:tcPr>
                  <w:tcW w:w="2269" w:type="dxa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vAlign w:val="cente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Высокий уровень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 балла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Средний уровень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 балла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Низкий уровень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 балл</w:t>
                  </w:r>
                </w:p>
              </w:tc>
            </w:tr>
            <w:tr w:rsidR="00B87C4E" w:rsidRPr="00AD7895" w:rsidTr="00B87C4E">
              <w:trPr>
                <w:gridAfter w:val="1"/>
                <w:wAfter w:w="142" w:type="dxa"/>
                <w:trHeight w:val="238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Умение правильно передавать пространственное положение предмета и его частей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Части предмета 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расположены</w:t>
                  </w:r>
                  <w:proofErr w:type="gramEnd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верно. Правильно передаёт в рисунке пространство (близкие предметы – ниже на бумаге, дальние-выше, передни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е-</w:t>
                  </w:r>
                  <w:proofErr w:type="gramEnd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- крупнее равных по размерам, но удалённых)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Расположение частей предмета немного искажено. Есть ошибки в изображении пространства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Части предмета расположены неверно. Отсутствие ориентировки изображения.</w:t>
                  </w:r>
                </w:p>
              </w:tc>
            </w:tr>
            <w:tr w:rsidR="00B87C4E" w:rsidRPr="00AD7895" w:rsidTr="00B87C4E">
              <w:trPr>
                <w:trHeight w:val="284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lastRenderedPageBreak/>
                    <w:t>Разработанность содержания изображения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Стремление к наиболее полному раскрытию замысла. У ребёнка есть потребность самостоятельно дополнить изображение подходящими по смыслу предметами, деталями (создать новую комбинацию из усвоенных ранее элементов)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Ребёнок детализирует художественное изображение лишь по просьбе взрослого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Изображение не детализировано. Отсутствует стремление к более полному раскрытию замысла</w:t>
                  </w:r>
                </w:p>
              </w:tc>
            </w:tr>
            <w:tr w:rsidR="00B87C4E" w:rsidRPr="00AD7895" w:rsidTr="00B87C4E">
              <w:trPr>
                <w:trHeight w:val="140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Эмоциональность созданного образа, предмета, явления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Яркая эмоциональная выразительность.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Имеют место отдельные элементы эмоциональной выразительности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Изображение лишено эмоциональной выразительности</w:t>
                  </w:r>
                </w:p>
              </w:tc>
            </w:tr>
            <w:tr w:rsidR="00B87C4E" w:rsidRPr="00AD7895" w:rsidTr="00B87C4E">
              <w:trPr>
                <w:trHeight w:val="234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Самостоятельность и оригинальность замысла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Проявляет самостоятельность в выборе замысла. Содержание работ разнообразно. Замысел оригинальный. Задания выполняет самостоятельно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Замысел не отличается оригинальностью и самостоятельностью. Обращается за помощью к педагогу. Ребёнок по просьбе педагога дополняет рисунок деталями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Замысел стереотипный. Ребёнок изображает отдельные, не связанные между собой предметы. Выполняет работу так, как указывает взрослый, не проявляет инициативы и самостоятельности.</w:t>
                  </w:r>
                </w:p>
              </w:tc>
            </w:tr>
            <w:tr w:rsidR="00B87C4E" w:rsidRPr="00AD7895" w:rsidTr="00B87C4E">
              <w:trPr>
                <w:trHeight w:val="48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Умение отразить в рисунке сюжет в соответствии с планом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Сюжет соответствует предварительному рассказу о нём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Не полное соответствие изображения предварительному рассказу о нём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Существенные расхождения изображения с предварительным рассказом о нём</w:t>
                  </w:r>
                </w:p>
              </w:tc>
            </w:tr>
            <w:tr w:rsidR="00B87C4E" w:rsidRPr="00AD7895" w:rsidTr="00B87C4E">
              <w:trPr>
                <w:trHeight w:val="1280"/>
              </w:trPr>
              <w:tc>
                <w:tcPr>
                  <w:tcW w:w="22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Уровень развития воображения</w:t>
                  </w:r>
                </w:p>
              </w:tc>
              <w:tc>
                <w:tcPr>
                  <w:tcW w:w="28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Способен экспериментировать со штрихами и пятнами, видеть в них образ и дорисовывать штрихи до образа.</w:t>
                  </w:r>
                </w:p>
              </w:tc>
              <w:tc>
                <w:tcPr>
                  <w:tcW w:w="29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Частичное экспериментирование. Видит образ, но дорисовывает только до схематического образа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Рисунки типичные: одна и та же фигура, предложенная для рисования, превращается в один и тот же элемент изображения (круг – «колесо»)</w:t>
                  </w:r>
                </w:p>
              </w:tc>
            </w:tr>
          </w:tbl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B87C4E" w:rsidRPr="00AD7895" w:rsidRDefault="00B87C4E" w:rsidP="00B87C4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Основываясь на критериях, были выделены три уровня развития умений и 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навыков: высокий, средний, низкий.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Высокий уровень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(18 – 15 баллов): в выполнении заданий проявляет самостоятельность и творчество; высокое качество выполненной работы.</w:t>
            </w:r>
          </w:p>
          <w:p w:rsidR="00B87C4E" w:rsidRPr="00AD7895" w:rsidRDefault="00B87C4E" w:rsidP="00B87C4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D78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Средний уровень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(14 - 10 баллов) характеризуется: ребенок испытывает трудности в создании рисунков по теме; с помощью педагога составляет рисунки в определенной последовательности и по образцу; мало проявляет самостоятельность и творчество в выполнении заданий; удовлетворительное качество выполненной работы.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Низкий уровень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(9 - 6 баллов): ребенок с помощью педагога затрудняется в создании изображения предметов; непоследовательно выполняет работу в определенной последовательности и по образцу; не проявляет самостоятельность и творчество при выполнении заданий; низкое качество выполненной работы. Для обработки результатов используется таблица.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tbl>
            <w:tblPr>
              <w:tblW w:w="111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75"/>
              <w:gridCol w:w="3266"/>
              <w:gridCol w:w="1843"/>
              <w:gridCol w:w="3543"/>
              <w:gridCol w:w="1843"/>
            </w:tblGrid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№ п\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п</w:t>
                  </w:r>
                  <w:proofErr w:type="gramEnd"/>
                </w:p>
              </w:tc>
              <w:tc>
                <w:tcPr>
                  <w:tcW w:w="3266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ФИО обучающихся</w:t>
                  </w: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Баллы </w:t>
                  </w:r>
                </w:p>
              </w:tc>
              <w:tc>
                <w:tcPr>
                  <w:tcW w:w="35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Уровень развития</w:t>
                  </w: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%</w:t>
                  </w: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3266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5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3266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5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3266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5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B87C4E" w:rsidRPr="00AD7895" w:rsidTr="00B87C4E">
              <w:tc>
                <w:tcPr>
                  <w:tcW w:w="675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266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Итого </w:t>
                  </w: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35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843" w:type="dxa"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87C4E" w:rsidRPr="00AD7895" w:rsidRDefault="00B87C4E" w:rsidP="00B87C4E">
            <w:pPr>
              <w:suppressAutoHyphens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AD789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 xml:space="preserve">Критерии оценки личности воспитанников объединения </w:t>
            </w:r>
          </w:p>
          <w:p w:rsidR="00B87C4E" w:rsidRPr="00AD7895" w:rsidRDefault="00B87C4E" w:rsidP="00B87C4E">
            <w:pPr>
              <w:suppressAutoHyphens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«Умелые руки».</w:t>
            </w:r>
          </w:p>
          <w:p w:rsidR="00B87C4E" w:rsidRPr="00AD7895" w:rsidRDefault="00B87C4E" w:rsidP="00B87C4E">
            <w:pPr>
              <w:suppressAutoHyphens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tbl>
            <w:tblPr>
              <w:tblW w:w="9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5"/>
              <w:gridCol w:w="4358"/>
              <w:gridCol w:w="4427"/>
            </w:tblGrid>
            <w:tr w:rsidR="00B87C4E" w:rsidRPr="00AD7895" w:rsidTr="00B87C4E"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eastAsia="ar-SA"/>
                    </w:rPr>
                  </w:pPr>
                </w:p>
              </w:tc>
              <w:tc>
                <w:tcPr>
                  <w:tcW w:w="43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Отношение к себе и людям.</w:t>
                  </w:r>
                </w:p>
              </w:tc>
              <w:tc>
                <w:tcPr>
                  <w:tcW w:w="4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Отношение к делу.</w:t>
                  </w:r>
                </w:p>
              </w:tc>
            </w:tr>
            <w:tr w:rsidR="00B87C4E" w:rsidRPr="00AD7895" w:rsidTr="00B87C4E">
              <w:trPr>
                <w:cantSplit/>
                <w:trHeight w:val="1134"/>
              </w:trPr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ind w:left="113" w:right="113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Низкий уровень 1-3 балла</w:t>
                  </w:r>
                </w:p>
              </w:tc>
              <w:tc>
                <w:tcPr>
                  <w:tcW w:w="43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1. Находится на занятии без желания. Не участвует в коллективном творчестве.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2. Записался в объединение «вместе с другими».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3. Привели родители. Редко проявляет интерес к творческой деятельности.</w:t>
                  </w:r>
                </w:p>
              </w:tc>
              <w:tc>
                <w:tcPr>
                  <w:tcW w:w="4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1. Не выполняет работу до конца, присутствует как наблюдатель.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2. Изредка проявляет старательность, чтобы избежать осуждения.</w:t>
                  </w:r>
                </w:p>
              </w:tc>
            </w:tr>
            <w:tr w:rsidR="00B87C4E" w:rsidRPr="00AD7895" w:rsidTr="00B87C4E">
              <w:trPr>
                <w:cantSplit/>
                <w:trHeight w:val="1134"/>
              </w:trPr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ind w:left="113" w:right="113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Средний уровень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ind w:left="113" w:right="113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t>4-5 балла</w:t>
                  </w:r>
                </w:p>
              </w:tc>
              <w:tc>
                <w:tcPr>
                  <w:tcW w:w="43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4. Периодически стремиться к творческой деятельности.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5. Регулярно стремиться к творческой деятельности, старается хорошо выполнить дело.</w:t>
                  </w:r>
                </w:p>
              </w:tc>
              <w:tc>
                <w:tcPr>
                  <w:tcW w:w="4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3. Пытается справиться с трудностями, но не хватает знаний и умений.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4. Работает добросовестно, ждет одобрения педагога.</w:t>
                  </w:r>
                </w:p>
              </w:tc>
            </w:tr>
            <w:tr w:rsidR="00B87C4E" w:rsidRPr="00AD7895" w:rsidTr="00B87C4E">
              <w:trPr>
                <w:cantSplit/>
                <w:trHeight w:val="1134"/>
              </w:trPr>
              <w:tc>
                <w:tcPr>
                  <w:tcW w:w="9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ind w:left="113" w:right="113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ar-SA"/>
                    </w:rPr>
                    <w:lastRenderedPageBreak/>
                    <w:t>Высокий уровень 7-10 бал.</w:t>
                  </w:r>
                </w:p>
              </w:tc>
              <w:tc>
                <w:tcPr>
                  <w:tcW w:w="43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6. Появляется мотив самореализации.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7. Участвует в творческом процессе, потому что получает от этого удовольствие.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8. Активно стремиться к совместной работе, имеет большой творческий потенциал.</w:t>
                  </w:r>
                </w:p>
              </w:tc>
              <w:tc>
                <w:tcPr>
                  <w:tcW w:w="44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 xml:space="preserve">5. Работает добросовестно, хочет сделать кому-то </w:t>
                  </w:r>
                  <w:proofErr w:type="gramStart"/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приятное</w:t>
                  </w:r>
                  <w:proofErr w:type="gramEnd"/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6. Ответственно подходит к любой работе. Проявляет творчество и фантазию.</w:t>
                  </w:r>
                </w:p>
                <w:p w:rsidR="00B87C4E" w:rsidRPr="00AD7895" w:rsidRDefault="00B87C4E" w:rsidP="00A3513A">
                  <w:pPr>
                    <w:framePr w:hSpace="180" w:wrap="around" w:vAnchor="text" w:hAnchor="text" w:x="-28" w:y="1"/>
                    <w:suppressAutoHyphens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</w:pPr>
                  <w:r w:rsidRPr="00AD7895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ar-SA"/>
                    </w:rPr>
                    <w:t>7. Активное, творческое отношение к работе. Может возглавить творческую группу.</w:t>
                  </w:r>
                </w:p>
              </w:tc>
            </w:tr>
          </w:tbl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AD7895" w:rsidRDefault="00B87C4E" w:rsidP="00B87C4E">
            <w:pPr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B87C4E" w:rsidRPr="007D77F6" w:rsidRDefault="00B87C4E" w:rsidP="00B87C4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7C4E" w:rsidRPr="007D77F6" w:rsidRDefault="00B87C4E" w:rsidP="00B87C4E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87C4E" w:rsidRPr="007D77F6" w:rsidRDefault="00B87C4E" w:rsidP="00B87C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C4E" w:rsidRPr="007D77F6" w:rsidRDefault="00B87C4E" w:rsidP="00B87C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C4E" w:rsidRPr="00AD7895" w:rsidRDefault="00B87C4E" w:rsidP="00B87C4E">
            <w:pPr>
              <w:widowControl w:val="0"/>
              <w:tabs>
                <w:tab w:val="left" w:pos="960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7D77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Литература.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 При разработке программы «Умелые руки»  учитывался опыт работы следующих авторов:</w:t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- </w:t>
            </w:r>
            <w:r w:rsidRPr="00AD789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ar-SA"/>
              </w:rPr>
              <w:t>Н. Н.  Карпова</w:t>
            </w: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, педагог дополнительного образования Центра детского творчества, автора - составителя авторской программы «Работа с природным материалом как средство формирования творческой личности ребенка»  – Новосибирск: Новосибирское издательство, </w:t>
            </w:r>
            <w:smartTag w:uri="urn:schemas-microsoft-com:office:smarttags" w:element="metricconverter">
              <w:smartTagPr>
                <w:attr w:name="ProductID" w:val="2000 г"/>
              </w:smartTagPr>
              <w:r w:rsidRPr="00AD7895">
                <w:rPr>
                  <w:rFonts w:ascii="Times New Roman" w:eastAsia="Times New Roman" w:hAnsi="Times New Roman" w:cs="Times New Roman"/>
                  <w:sz w:val="28"/>
                  <w:szCs w:val="28"/>
                  <w:lang w:eastAsia="ar-SA"/>
                </w:rPr>
                <w:t>2000 г</w:t>
              </w:r>
            </w:smartTag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 М.А. Соловьева, педагог дополнительного образования МОУ Большевицкого Центра развития и творчества, образовательная программа «Умелые руки» 2010г.</w:t>
            </w: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ab/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 Н.И. Гришина, А.А. Анистратова «Поделки из природных материалов» Издательство: Оникс, 2010 г.</w:t>
            </w:r>
          </w:p>
          <w:p w:rsidR="00B87C4E" w:rsidRPr="00AD7895" w:rsidRDefault="00B87C4E" w:rsidP="00B87C4E">
            <w:pPr>
              <w:shd w:val="clear" w:color="auto" w:fill="FFFFFF"/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  В процессе реализации программы используются следующие  педагогические технологии:</w:t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ind w:left="-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Технология личностно-ориентированного обучения (И.С.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Якиманская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).</w:t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ind w:left="-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- Технология индивидуализации обучения (адаптивная)  (Инге Унт, В.Д.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Шадриков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). </w:t>
            </w:r>
          </w:p>
          <w:p w:rsidR="00B87C4E" w:rsidRPr="00AD7895" w:rsidRDefault="00B87C4E" w:rsidP="00B87C4E">
            <w:pPr>
              <w:tabs>
                <w:tab w:val="left" w:pos="6480"/>
              </w:tabs>
              <w:suppressAutoHyphens/>
              <w:ind w:left="-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 Технология коллективной творческой деятельности (И.П. Волков, И.П. Иванов).</w:t>
            </w:r>
          </w:p>
          <w:p w:rsidR="00B87C4E" w:rsidRPr="00AD7895" w:rsidRDefault="00B87C4E" w:rsidP="00B87C4E">
            <w:pPr>
              <w:suppressAutoHyphens/>
              <w:ind w:left="-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 Игровые технологии (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Пидкасистый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П.И.,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Эльконин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Д.Б.) .</w:t>
            </w:r>
          </w:p>
          <w:p w:rsidR="00B87C4E" w:rsidRPr="00AD7895" w:rsidRDefault="00B87C4E" w:rsidP="00B87C4E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</w:pPr>
            <w:r w:rsidRPr="00AD789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ar-SA"/>
              </w:rPr>
              <w:t>Литература, рекомендуемая и используемая для педагогов: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1.Агапова И., Давыдова М. “Школа рукоделия ” - М., 2007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Бегун Т.А. “Увлекательное рукоделие” М., 2005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Геронимус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Т.М. “Я все умею делать сам” - М., 1998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Перевертень Г.И. “Самоделки из текстильных материалов” - М., 1990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Еременко Т. И. “Иголка – волшебница” - М., 1987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Лутцева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Е.А. “Технология 1–4 классы. Программа” - М., 2008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Молотобарова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О.С. “Кружок изготовления игрушек-сувениров” - М., 1990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 Носова Т. “Подарки и игрушки своими руками” - М., 2008 г.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9.Т.Н.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Проснякова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Н.А. </w:t>
            </w:r>
            <w:proofErr w:type="spellStart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Цирулик</w:t>
            </w:r>
            <w:proofErr w:type="spellEnd"/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Умные руки – Самара: Корпорация </w:t>
            </w: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«Фёдоров»,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Издательство «Учебная литература», 2004.</w:t>
            </w:r>
          </w:p>
          <w:p w:rsidR="00B87C4E" w:rsidRPr="00AD7895" w:rsidRDefault="00B87C4E" w:rsidP="00B87C4E">
            <w:pPr>
              <w:spacing w:line="102" w:lineRule="atLeast"/>
              <w:ind w:left="720"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8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 Сайт Страна Мастеров </w:t>
            </w:r>
            <w:hyperlink r:id="rId32" w:history="1">
              <w:r w:rsidRPr="007D77F6">
                <w:rPr>
                  <w:rFonts w:ascii="Times New Roman" w:eastAsia="Times New Roman" w:hAnsi="Times New Roman" w:cs="Times New Roman"/>
                  <w:b/>
                  <w:bCs/>
                  <w:sz w:val="28"/>
                  <w:szCs w:val="28"/>
                  <w:u w:val="single"/>
                  <w:lang w:eastAsia="ru-RU"/>
                </w:rPr>
                <w:t>http://stranamasterov.ru</w:t>
              </w:r>
            </w:hyperlink>
          </w:p>
          <w:p w:rsidR="00014529" w:rsidRPr="00014529" w:rsidRDefault="00014529" w:rsidP="0001452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4529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Приложение</w:t>
            </w:r>
          </w:p>
          <w:p w:rsidR="00014529" w:rsidRPr="00C01445" w:rsidRDefault="00014529" w:rsidP="0001452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7.1. Методические материалы</w:t>
            </w: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Методическая литература.</w:t>
            </w:r>
          </w:p>
          <w:p w:rsidR="00014529" w:rsidRPr="00E86692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692">
              <w:rPr>
                <w:rFonts w:ascii="Times New Roman" w:hAnsi="Times New Roman"/>
                <w:sz w:val="28"/>
                <w:szCs w:val="28"/>
              </w:rPr>
              <w:t>Дидактические материалы, необходимые для занятий:</w:t>
            </w:r>
          </w:p>
          <w:p w:rsidR="00014529" w:rsidRPr="00E86692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692">
              <w:rPr>
                <w:rFonts w:ascii="Times New Roman" w:hAnsi="Times New Roman"/>
                <w:sz w:val="28"/>
                <w:szCs w:val="28"/>
              </w:rPr>
              <w:t>1.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ab/>
              <w:t>Картинные и картинно-динамические наглядные пособия (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книги, 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>иллюстрации, фотоматериалы и др.);</w:t>
            </w:r>
          </w:p>
          <w:p w:rsidR="00014529" w:rsidRPr="00E86692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692">
              <w:rPr>
                <w:rFonts w:ascii="Times New Roman" w:hAnsi="Times New Roman"/>
                <w:sz w:val="28"/>
                <w:szCs w:val="28"/>
              </w:rPr>
              <w:t>2.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ab/>
              <w:t>Схематические или символические наглядные пособия (оформленные стенды, рисунки, шаблоны и т.п.);</w:t>
            </w:r>
          </w:p>
          <w:p w:rsidR="00014529" w:rsidRPr="00E86692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692">
              <w:rPr>
                <w:rFonts w:ascii="Times New Roman" w:hAnsi="Times New Roman"/>
                <w:sz w:val="28"/>
                <w:szCs w:val="28"/>
              </w:rPr>
              <w:t>3.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ab/>
              <w:t>Звуковые наглядные пособия (аудиозаписи);</w:t>
            </w:r>
          </w:p>
          <w:p w:rsidR="00014529" w:rsidRPr="00E86692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>Смешанные пособия (презентации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>, видеозаписи);</w:t>
            </w: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692">
              <w:rPr>
                <w:rFonts w:ascii="Times New Roman" w:hAnsi="Times New Roman"/>
                <w:sz w:val="28"/>
                <w:szCs w:val="28"/>
              </w:rPr>
              <w:t>5.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ab/>
      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      </w: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>.</w:t>
            </w:r>
            <w:r w:rsidRPr="00E86692">
              <w:rPr>
                <w:rFonts w:ascii="Times New Roman" w:hAnsi="Times New Roman"/>
                <w:sz w:val="28"/>
                <w:szCs w:val="28"/>
              </w:rPr>
              <w:tab/>
              <w:t>Тематические подборки материалов, игр, упражнений.</w:t>
            </w: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Пособия печатные:</w:t>
            </w:r>
          </w:p>
          <w:p w:rsidR="00014529" w:rsidRDefault="00014529" w:rsidP="00014529">
            <w:pPr>
              <w:ind w:firstLine="42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Альбомы репродукций. </w:t>
            </w:r>
          </w:p>
          <w:p w:rsidR="00B87C4E" w:rsidRPr="007D77F6" w:rsidRDefault="00B87C4E" w:rsidP="00B87C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20AD2" w:rsidRPr="00C219A7" w:rsidRDefault="00D01060" w:rsidP="0001452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</w:t>
      </w:r>
    </w:p>
    <w:p w:rsidR="00D01060" w:rsidRPr="00821A99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(1 г</w:t>
      </w:r>
      <w:r w:rsidRPr="00B2214D">
        <w:rPr>
          <w:rFonts w:ascii="Times New Roman" w:hAnsi="Times New Roman"/>
          <w:b/>
          <w:sz w:val="28"/>
          <w:szCs w:val="28"/>
        </w:rPr>
        <w:t>од)</w:t>
      </w:r>
    </w:p>
    <w:p w:rsidR="00D01060" w:rsidRDefault="00D01060" w:rsidP="00D010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CE396D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МБОУ «КУСОШ»319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каб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9700F">
              <w:rPr>
                <w:rFonts w:ascii="Times New Roman" w:hAnsi="Times New Roman"/>
                <w:sz w:val="28"/>
                <w:szCs w:val="28"/>
              </w:rPr>
              <w:t>Беседа, обсуждение</w:t>
            </w:r>
            <w:r w:rsidRPr="00B37DFA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етическое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Вводн</w:t>
            </w:r>
            <w:r w:rsidR="00CF7D34">
              <w:rPr>
                <w:rFonts w:ascii="Times New Roman" w:hAnsi="Times New Roman"/>
                <w:sz w:val="28"/>
                <w:szCs w:val="28"/>
              </w:rPr>
              <w:t xml:space="preserve">ое занятие: </w:t>
            </w:r>
            <w:r w:rsidR="00CF7D34">
              <w:rPr>
                <w:rFonts w:ascii="Times New Roman" w:hAnsi="Times New Roman"/>
                <w:sz w:val="28"/>
                <w:szCs w:val="28"/>
              </w:rPr>
              <w:lastRenderedPageBreak/>
              <w:t>Игрушки из природного материала</w:t>
            </w:r>
            <w:proofErr w:type="gramStart"/>
            <w:r w:rsidR="00CF7D3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Моделирование, конструирование.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</w:t>
            </w:r>
            <w:r w:rsidR="00C44ACF">
              <w:rPr>
                <w:rFonts w:ascii="Times New Roman" w:hAnsi="Times New Roman"/>
                <w:sz w:val="28"/>
                <w:szCs w:val="28"/>
              </w:rPr>
              <w:t>применения цветной бумаги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Наблюдение,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9E4F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Способы переноса и вырезание </w:t>
            </w:r>
            <w:r w:rsidR="00CF7D34">
              <w:rPr>
                <w:rFonts w:ascii="Times New Roman" w:hAnsi="Times New Roman"/>
                <w:sz w:val="28"/>
                <w:szCs w:val="28"/>
              </w:rPr>
              <w:t>деталей по шаблонам на бумаге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  <w:r w:rsidR="00C44ACF">
              <w:rPr>
                <w:rFonts w:ascii="Times New Roman" w:hAnsi="Times New Roman"/>
                <w:sz w:val="28"/>
                <w:szCs w:val="28"/>
              </w:rPr>
              <w:t xml:space="preserve"> из бумаги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Декабрь-май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Практическое,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Наблюдение, беседа, самостоятельная работа.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700F">
              <w:rPr>
                <w:rFonts w:ascii="Times New Roman" w:hAnsi="Times New Roman"/>
                <w:sz w:val="28"/>
                <w:szCs w:val="28"/>
              </w:rPr>
              <w:t>В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  <w:r w:rsidR="003B56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Pr="00CB4D7F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3B56C6" w:rsidRPr="003B56C6" w:rsidRDefault="003B56C6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 w:rsidR="00CC48D4">
        <w:rPr>
          <w:rFonts w:ascii="Times New Roman" w:hAnsi="Times New Roman"/>
          <w:b/>
          <w:sz w:val="28"/>
          <w:szCs w:val="28"/>
        </w:rPr>
        <w:t xml:space="preserve"> </w:t>
      </w:r>
    </w:p>
    <w:p w:rsidR="00D01060" w:rsidRPr="00B2214D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(2год)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CF7D34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 начале учебного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740" w:type="dxa"/>
          </w:tcPr>
          <w:p w:rsidR="00D01060" w:rsidRPr="00B37DFA" w:rsidRDefault="00CF7D34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816" w:type="dxa"/>
          </w:tcPr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  <w:p w:rsidR="00CF7D34" w:rsidRPr="00B37DFA" w:rsidRDefault="00CF7D34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Вво</w:t>
            </w:r>
            <w:r w:rsidR="00CF7D34">
              <w:rPr>
                <w:rFonts w:ascii="Times New Roman" w:hAnsi="Times New Roman"/>
                <w:sz w:val="28"/>
                <w:szCs w:val="28"/>
              </w:rPr>
              <w:t>дное занятие: Сбор природного материала (</w:t>
            </w:r>
            <w:proofErr w:type="spellStart"/>
            <w:r w:rsidR="00CF7D34">
              <w:rPr>
                <w:rFonts w:ascii="Times New Roman" w:hAnsi="Times New Roman"/>
                <w:sz w:val="28"/>
                <w:szCs w:val="28"/>
              </w:rPr>
              <w:t>листья</w:t>
            </w:r>
            <w:proofErr w:type="gramStart"/>
            <w:r w:rsidR="00CF7D34">
              <w:rPr>
                <w:rFonts w:ascii="Times New Roman" w:hAnsi="Times New Roman"/>
                <w:sz w:val="28"/>
                <w:szCs w:val="28"/>
              </w:rPr>
              <w:t>,ш</w:t>
            </w:r>
            <w:proofErr w:type="gramEnd"/>
            <w:r w:rsidR="00CF7D34">
              <w:rPr>
                <w:rFonts w:ascii="Times New Roman" w:hAnsi="Times New Roman"/>
                <w:sz w:val="28"/>
                <w:szCs w:val="28"/>
              </w:rPr>
              <w:t>ишки,трава,сухостой</w:t>
            </w:r>
            <w:proofErr w:type="spellEnd"/>
            <w:r w:rsidR="00CF7D34">
              <w:rPr>
                <w:rFonts w:ascii="Times New Roman" w:hAnsi="Times New Roman"/>
                <w:sz w:val="28"/>
                <w:szCs w:val="28"/>
              </w:rPr>
              <w:t>)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Моделирование, конструирование.</w:t>
            </w:r>
          </w:p>
          <w:p w:rsidR="00D01060" w:rsidRPr="00B37DFA" w:rsidRDefault="00CF7D34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Познакомить детей с  применением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природного 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материала</w:t>
            </w:r>
            <w:proofErr w:type="gramStart"/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 -, </w:t>
            </w:r>
            <w:proofErr w:type="gramEnd"/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/>
              <w:rPr>
                <w:rFonts w:ascii="Times New Roman" w:hAnsi="Times New Roman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изготовления цветов:</w:t>
            </w:r>
            <w:r w:rsidRPr="00B37DFA">
              <w:rPr>
                <w:rFonts w:ascii="Times New Roman" w:hAnsi="Times New Roman"/>
              </w:rPr>
              <w:t xml:space="preserve">    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</w:t>
            </w:r>
            <w:r w:rsidR="000058AA">
              <w:rPr>
                <w:rFonts w:ascii="Times New Roman" w:hAnsi="Times New Roman"/>
                <w:sz w:val="28"/>
                <w:szCs w:val="28"/>
              </w:rPr>
              <w:t>товление цветов с помощью бумаги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помощью фигурных дыроколов;   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3B56C6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B56C6" w:rsidRDefault="000624A8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  <w:p w:rsidR="00D01060" w:rsidRPr="00B37DFA" w:rsidRDefault="00D01060" w:rsidP="000624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Вырезание,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придавание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объемной формы цветка различными способами и подкрашивание;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емонстрация моделей, защита 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0058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формирование бутонов:</w:t>
            </w:r>
          </w:p>
          <w:p w:rsidR="00D01060" w:rsidRPr="000058AA" w:rsidRDefault="00D01060" w:rsidP="000058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058AA">
              <w:rPr>
                <w:rFonts w:ascii="Times New Roman" w:hAnsi="Times New Roman"/>
                <w:sz w:val="28"/>
                <w:szCs w:val="28"/>
              </w:rPr>
              <w:t>Термоформирование</w:t>
            </w:r>
            <w:proofErr w:type="spellEnd"/>
            <w:r w:rsidRPr="000058AA">
              <w:rPr>
                <w:rFonts w:ascii="Times New Roman" w:hAnsi="Times New Roman"/>
                <w:sz w:val="28"/>
                <w:szCs w:val="28"/>
              </w:rPr>
              <w:t xml:space="preserve"> лепестков;</w:t>
            </w:r>
          </w:p>
          <w:p w:rsidR="00D01060" w:rsidRPr="00B37DFA" w:rsidRDefault="00D01060" w:rsidP="00005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Нанизование</w:t>
            </w:r>
            <w:proofErr w:type="spellEnd"/>
          </w:p>
          <w:p w:rsidR="00D01060" w:rsidRPr="00B37DFA" w:rsidRDefault="00D01060" w:rsidP="00005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лепестков 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End"/>
          </w:p>
          <w:p w:rsidR="00D01060" w:rsidRPr="00B37DFA" w:rsidRDefault="00D01060" w:rsidP="000058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проволоку;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B56C6" w:rsidRDefault="000624A8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86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D010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Маки из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(заколка для волос);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Ромашки </w:t>
            </w:r>
            <w:proofErr w:type="gramStart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венок на голову);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Лилии (составление цветочной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lastRenderedPageBreak/>
              <w:t>композиции);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Букет роз в вазоне;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Орхидеи в цветочном горшке;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Лесные фиалки (шкатулка);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  <w:p w:rsidR="00D01060" w:rsidRPr="00B37DFA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1060" w:rsidRDefault="00D01060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Pr="00D01060" w:rsidRDefault="00583223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t>Календарный учебный</w:t>
      </w:r>
    </w:p>
    <w:p w:rsidR="00D01060" w:rsidRPr="00B2214D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(3год)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 начале учебного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Вводное занятие: Цветы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. Познакомить детей с областью применения данных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lastRenderedPageBreak/>
              <w:t>материалов.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на проволочной основе: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Параллельное и спаренное плетение;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Плоская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Полоса с бисерным швом;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Выпуклая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Низание петлями по кругу;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использованием основных приемов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бисероплетения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Лилия;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Букет ромашек;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 xml:space="preserve">Фиалки;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80383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D01060" w:rsidRPr="00B37DFA" w:rsidRDefault="00380383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брь</w:t>
            </w:r>
            <w:r w:rsidR="006A3BBB"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тическое</w:t>
            </w:r>
          </w:p>
        </w:tc>
        <w:tc>
          <w:tcPr>
            <w:tcW w:w="2784" w:type="dxa"/>
          </w:tcPr>
          <w:p w:rsidR="006A3BBB" w:rsidRDefault="006A3BBB" w:rsidP="007654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Изготовление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деревьев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  <w:r w:rsidRPr="0076540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Наблюдение,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80383" w:rsidRPr="00B37DFA" w:rsidRDefault="0038038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A3BBB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</w:tc>
      </w:tr>
    </w:tbl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0AD2" w:rsidRDefault="00220AD2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80383" w:rsidRDefault="0038038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73220E">
      <w:pPr>
        <w:pStyle w:val="a4"/>
        <w:spacing w:after="0" w:line="240" w:lineRule="auto"/>
        <w:ind w:left="0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sectPr w:rsidR="0073220E" w:rsidSect="00A02ED4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322" w:rsidRDefault="00292322" w:rsidP="00DD7CB4">
      <w:pPr>
        <w:spacing w:after="0" w:line="240" w:lineRule="auto"/>
      </w:pPr>
      <w:r>
        <w:separator/>
      </w:r>
    </w:p>
  </w:endnote>
  <w:endnote w:type="continuationSeparator" w:id="0">
    <w:p w:rsidR="00292322" w:rsidRDefault="00292322" w:rsidP="00DD7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322" w:rsidRDefault="00292322" w:rsidP="00DD7CB4">
      <w:pPr>
        <w:spacing w:after="0" w:line="240" w:lineRule="auto"/>
      </w:pPr>
      <w:r>
        <w:separator/>
      </w:r>
    </w:p>
  </w:footnote>
  <w:footnote w:type="continuationSeparator" w:id="0">
    <w:p w:rsidR="00292322" w:rsidRDefault="00292322" w:rsidP="00DD7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</w:abstractNum>
  <w:abstractNum w:abstractNumId="1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391A78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0D256409"/>
    <w:multiLevelType w:val="hybridMultilevel"/>
    <w:tmpl w:val="D35897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74FA4"/>
    <w:multiLevelType w:val="hybridMultilevel"/>
    <w:tmpl w:val="F912D97C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7">
    <w:nsid w:val="14F81860"/>
    <w:multiLevelType w:val="hybridMultilevel"/>
    <w:tmpl w:val="B5DC3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9100AF"/>
    <w:multiLevelType w:val="hybridMultilevel"/>
    <w:tmpl w:val="AA667D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CF3A4F"/>
    <w:multiLevelType w:val="hybridMultilevel"/>
    <w:tmpl w:val="67CA36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75312C"/>
    <w:multiLevelType w:val="hybridMultilevel"/>
    <w:tmpl w:val="008675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B60118"/>
    <w:multiLevelType w:val="hybridMultilevel"/>
    <w:tmpl w:val="63040404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>
    <w:nsid w:val="2AFE0C61"/>
    <w:multiLevelType w:val="multilevel"/>
    <w:tmpl w:val="B91A97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06625B"/>
    <w:multiLevelType w:val="multilevel"/>
    <w:tmpl w:val="D40438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>
    <w:nsid w:val="32047807"/>
    <w:multiLevelType w:val="hybridMultilevel"/>
    <w:tmpl w:val="AF58581A"/>
    <w:lvl w:ilvl="0" w:tplc="041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8">
    <w:nsid w:val="323E20BE"/>
    <w:multiLevelType w:val="hybridMultilevel"/>
    <w:tmpl w:val="7EBED7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1F49A4"/>
    <w:multiLevelType w:val="hybridMultilevel"/>
    <w:tmpl w:val="93A487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4E33373"/>
    <w:multiLevelType w:val="multilevel"/>
    <w:tmpl w:val="F76C808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russianLower"/>
      <w:lvlText w:val="%2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302"/>
        </w:tabs>
        <w:ind w:left="230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382"/>
        </w:tabs>
        <w:ind w:left="3382" w:hanging="360"/>
      </w:pPr>
      <w:rPr>
        <w:rFonts w:hint="default"/>
      </w:rPr>
    </w:lvl>
  </w:abstractNum>
  <w:abstractNum w:abstractNumId="21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927B75"/>
    <w:multiLevelType w:val="hybridMultilevel"/>
    <w:tmpl w:val="728ABB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6526FC"/>
    <w:multiLevelType w:val="hybridMultilevel"/>
    <w:tmpl w:val="A1C6C33C"/>
    <w:lvl w:ilvl="0" w:tplc="0419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24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E950D21"/>
    <w:multiLevelType w:val="hybridMultilevel"/>
    <w:tmpl w:val="78C81328"/>
    <w:lvl w:ilvl="0" w:tplc="FA40F9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483C7D"/>
    <w:multiLevelType w:val="hybridMultilevel"/>
    <w:tmpl w:val="17962846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8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3446BA"/>
    <w:multiLevelType w:val="multilevel"/>
    <w:tmpl w:val="2CB20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9434E3F"/>
    <w:multiLevelType w:val="hybridMultilevel"/>
    <w:tmpl w:val="5AF02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2">
    <w:nsid w:val="4A93406C"/>
    <w:multiLevelType w:val="hybridMultilevel"/>
    <w:tmpl w:val="8F1228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F0D5B96"/>
    <w:multiLevelType w:val="hybridMultilevel"/>
    <w:tmpl w:val="7846BB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FD14C4F"/>
    <w:multiLevelType w:val="multilevel"/>
    <w:tmpl w:val="489A8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8E4864"/>
    <w:multiLevelType w:val="multilevel"/>
    <w:tmpl w:val="D40A139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>
    <w:nsid w:val="5B6921E2"/>
    <w:multiLevelType w:val="hybridMultilevel"/>
    <w:tmpl w:val="CC1CF9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02237F1"/>
    <w:multiLevelType w:val="multilevel"/>
    <w:tmpl w:val="B92AF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18741A2"/>
    <w:multiLevelType w:val="multilevel"/>
    <w:tmpl w:val="C096B8E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40">
    <w:nsid w:val="62BF1623"/>
    <w:multiLevelType w:val="hybridMultilevel"/>
    <w:tmpl w:val="36CECB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CE27BEE"/>
    <w:multiLevelType w:val="hybridMultilevel"/>
    <w:tmpl w:val="F0C074EE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43">
    <w:nsid w:val="715A684A"/>
    <w:multiLevelType w:val="hybridMultilevel"/>
    <w:tmpl w:val="25AA4E30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44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CC2A13"/>
    <w:multiLevelType w:val="hybridMultilevel"/>
    <w:tmpl w:val="AC607A30"/>
    <w:lvl w:ilvl="0" w:tplc="0419000B">
      <w:start w:val="1"/>
      <w:numFmt w:val="bullet"/>
      <w:lvlText w:val="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47">
    <w:nsid w:val="765E4282"/>
    <w:multiLevelType w:val="hybridMultilevel"/>
    <w:tmpl w:val="A2B4471C"/>
    <w:lvl w:ilvl="0" w:tplc="394A5D7A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8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21"/>
  </w:num>
  <w:num w:numId="2">
    <w:abstractNumId w:val="45"/>
  </w:num>
  <w:num w:numId="3">
    <w:abstractNumId w:val="31"/>
  </w:num>
  <w:num w:numId="4">
    <w:abstractNumId w:val="26"/>
  </w:num>
  <w:num w:numId="5">
    <w:abstractNumId w:val="35"/>
  </w:num>
  <w:num w:numId="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</w:num>
  <w:num w:numId="8">
    <w:abstractNumId w:val="32"/>
  </w:num>
  <w:num w:numId="9">
    <w:abstractNumId w:val="22"/>
  </w:num>
  <w:num w:numId="10">
    <w:abstractNumId w:val="44"/>
  </w:num>
  <w:num w:numId="11">
    <w:abstractNumId w:val="12"/>
  </w:num>
  <w:num w:numId="12">
    <w:abstractNumId w:val="15"/>
  </w:num>
  <w:num w:numId="13">
    <w:abstractNumId w:val="41"/>
  </w:num>
  <w:num w:numId="14">
    <w:abstractNumId w:val="28"/>
  </w:num>
  <w:num w:numId="15">
    <w:abstractNumId w:val="1"/>
  </w:num>
  <w:num w:numId="16">
    <w:abstractNumId w:val="2"/>
  </w:num>
  <w:num w:numId="17">
    <w:abstractNumId w:val="24"/>
  </w:num>
  <w:num w:numId="18">
    <w:abstractNumId w:val="48"/>
  </w:num>
  <w:num w:numId="19">
    <w:abstractNumId w:val="10"/>
  </w:num>
  <w:num w:numId="20">
    <w:abstractNumId w:val="5"/>
  </w:num>
  <w:num w:numId="21">
    <w:abstractNumId w:val="42"/>
  </w:num>
  <w:num w:numId="22">
    <w:abstractNumId w:val="4"/>
  </w:num>
  <w:num w:numId="23">
    <w:abstractNumId w:val="40"/>
  </w:num>
  <w:num w:numId="24">
    <w:abstractNumId w:val="17"/>
  </w:num>
  <w:num w:numId="25">
    <w:abstractNumId w:val="13"/>
  </w:num>
  <w:num w:numId="26">
    <w:abstractNumId w:val="46"/>
  </w:num>
  <w:num w:numId="27">
    <w:abstractNumId w:val="6"/>
  </w:num>
  <w:num w:numId="28">
    <w:abstractNumId w:val="43"/>
  </w:num>
  <w:num w:numId="29">
    <w:abstractNumId w:val="27"/>
  </w:num>
  <w:num w:numId="30">
    <w:abstractNumId w:val="33"/>
  </w:num>
  <w:num w:numId="31">
    <w:abstractNumId w:val="37"/>
  </w:num>
  <w:num w:numId="32">
    <w:abstractNumId w:val="30"/>
  </w:num>
  <w:num w:numId="33">
    <w:abstractNumId w:val="8"/>
  </w:num>
  <w:num w:numId="34">
    <w:abstractNumId w:val="18"/>
  </w:num>
  <w:num w:numId="35">
    <w:abstractNumId w:val="11"/>
  </w:num>
  <w:num w:numId="36">
    <w:abstractNumId w:val="9"/>
  </w:num>
  <w:num w:numId="37">
    <w:abstractNumId w:val="16"/>
  </w:num>
  <w:num w:numId="38">
    <w:abstractNumId w:val="39"/>
  </w:num>
  <w:num w:numId="39">
    <w:abstractNumId w:val="14"/>
  </w:num>
  <w:num w:numId="40">
    <w:abstractNumId w:val="3"/>
  </w:num>
  <w:num w:numId="41">
    <w:abstractNumId w:val="19"/>
  </w:num>
  <w:num w:numId="42">
    <w:abstractNumId w:val="7"/>
  </w:num>
  <w:num w:numId="43">
    <w:abstractNumId w:val="25"/>
  </w:num>
  <w:num w:numId="44">
    <w:abstractNumId w:val="47"/>
  </w:num>
  <w:num w:numId="45">
    <w:abstractNumId w:val="36"/>
  </w:num>
  <w:num w:numId="46">
    <w:abstractNumId w:val="29"/>
  </w:num>
  <w:num w:numId="47">
    <w:abstractNumId w:val="34"/>
  </w:num>
  <w:num w:numId="48">
    <w:abstractNumId w:val="38"/>
  </w:num>
  <w:num w:numId="49">
    <w:abstractNumId w:val="20"/>
  </w:num>
  <w:num w:numId="50">
    <w:abstractNumId w:val="0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8AA"/>
    <w:rsid w:val="00005ECC"/>
    <w:rsid w:val="00014529"/>
    <w:rsid w:val="000145D9"/>
    <w:rsid w:val="00014A21"/>
    <w:rsid w:val="000152AE"/>
    <w:rsid w:val="0001764E"/>
    <w:rsid w:val="00021C2A"/>
    <w:rsid w:val="0002514B"/>
    <w:rsid w:val="0003007C"/>
    <w:rsid w:val="00030E93"/>
    <w:rsid w:val="000338F6"/>
    <w:rsid w:val="0003689C"/>
    <w:rsid w:val="00055B5C"/>
    <w:rsid w:val="000567AE"/>
    <w:rsid w:val="0006217E"/>
    <w:rsid w:val="000624A8"/>
    <w:rsid w:val="00075092"/>
    <w:rsid w:val="00075E48"/>
    <w:rsid w:val="000935A1"/>
    <w:rsid w:val="000A33A4"/>
    <w:rsid w:val="000A46B3"/>
    <w:rsid w:val="000B13AD"/>
    <w:rsid w:val="000D4676"/>
    <w:rsid w:val="000F7E8C"/>
    <w:rsid w:val="00100914"/>
    <w:rsid w:val="00102E7F"/>
    <w:rsid w:val="001048BA"/>
    <w:rsid w:val="0010618F"/>
    <w:rsid w:val="001177A7"/>
    <w:rsid w:val="001247B2"/>
    <w:rsid w:val="00166297"/>
    <w:rsid w:val="00166954"/>
    <w:rsid w:val="0019700F"/>
    <w:rsid w:val="001C0661"/>
    <w:rsid w:val="001C5EF5"/>
    <w:rsid w:val="001C7673"/>
    <w:rsid w:val="001D6F14"/>
    <w:rsid w:val="001E08D3"/>
    <w:rsid w:val="002103CE"/>
    <w:rsid w:val="00211790"/>
    <w:rsid w:val="00216BDD"/>
    <w:rsid w:val="002204F3"/>
    <w:rsid w:val="00220AD2"/>
    <w:rsid w:val="00221455"/>
    <w:rsid w:val="0022265C"/>
    <w:rsid w:val="00226B49"/>
    <w:rsid w:val="002430DA"/>
    <w:rsid w:val="002501B8"/>
    <w:rsid w:val="00251732"/>
    <w:rsid w:val="002717D7"/>
    <w:rsid w:val="002856B4"/>
    <w:rsid w:val="00292322"/>
    <w:rsid w:val="002A04D6"/>
    <w:rsid w:val="002A76E5"/>
    <w:rsid w:val="002A790D"/>
    <w:rsid w:val="0030347A"/>
    <w:rsid w:val="00303CB3"/>
    <w:rsid w:val="00313A6E"/>
    <w:rsid w:val="00316856"/>
    <w:rsid w:val="003536C4"/>
    <w:rsid w:val="003628C8"/>
    <w:rsid w:val="00363035"/>
    <w:rsid w:val="003752E0"/>
    <w:rsid w:val="00380383"/>
    <w:rsid w:val="00383C71"/>
    <w:rsid w:val="003864FE"/>
    <w:rsid w:val="0038699E"/>
    <w:rsid w:val="003938F1"/>
    <w:rsid w:val="003A160C"/>
    <w:rsid w:val="003A343C"/>
    <w:rsid w:val="003A702C"/>
    <w:rsid w:val="003B3709"/>
    <w:rsid w:val="003B56C6"/>
    <w:rsid w:val="003B6C33"/>
    <w:rsid w:val="003B76AD"/>
    <w:rsid w:val="003D5022"/>
    <w:rsid w:val="003E03C9"/>
    <w:rsid w:val="003F4465"/>
    <w:rsid w:val="00402B0B"/>
    <w:rsid w:val="00415C33"/>
    <w:rsid w:val="00416490"/>
    <w:rsid w:val="0042472A"/>
    <w:rsid w:val="00424D01"/>
    <w:rsid w:val="00426B4B"/>
    <w:rsid w:val="00433C34"/>
    <w:rsid w:val="00434BA1"/>
    <w:rsid w:val="00437904"/>
    <w:rsid w:val="00442D74"/>
    <w:rsid w:val="00455F43"/>
    <w:rsid w:val="0046093F"/>
    <w:rsid w:val="004623FE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4E785B"/>
    <w:rsid w:val="004E7FB4"/>
    <w:rsid w:val="004F4BFC"/>
    <w:rsid w:val="00504E9C"/>
    <w:rsid w:val="00513114"/>
    <w:rsid w:val="005374CF"/>
    <w:rsid w:val="0055443B"/>
    <w:rsid w:val="00565218"/>
    <w:rsid w:val="00580E66"/>
    <w:rsid w:val="00583223"/>
    <w:rsid w:val="005939E8"/>
    <w:rsid w:val="005A4FC9"/>
    <w:rsid w:val="005D0DD7"/>
    <w:rsid w:val="005D34BD"/>
    <w:rsid w:val="005D4235"/>
    <w:rsid w:val="005D45FC"/>
    <w:rsid w:val="005F0871"/>
    <w:rsid w:val="00617073"/>
    <w:rsid w:val="00617B21"/>
    <w:rsid w:val="00633239"/>
    <w:rsid w:val="0063392D"/>
    <w:rsid w:val="00643A6E"/>
    <w:rsid w:val="006557C5"/>
    <w:rsid w:val="00656873"/>
    <w:rsid w:val="0065733F"/>
    <w:rsid w:val="00661CEE"/>
    <w:rsid w:val="00675F46"/>
    <w:rsid w:val="006A3BBB"/>
    <w:rsid w:val="006A415E"/>
    <w:rsid w:val="006A4D7F"/>
    <w:rsid w:val="006B351B"/>
    <w:rsid w:val="006C153B"/>
    <w:rsid w:val="006C4C16"/>
    <w:rsid w:val="006C5762"/>
    <w:rsid w:val="006D6BED"/>
    <w:rsid w:val="0070124B"/>
    <w:rsid w:val="00702EB2"/>
    <w:rsid w:val="00715538"/>
    <w:rsid w:val="007179BD"/>
    <w:rsid w:val="007303C6"/>
    <w:rsid w:val="0073220E"/>
    <w:rsid w:val="0075446E"/>
    <w:rsid w:val="0076425C"/>
    <w:rsid w:val="00764576"/>
    <w:rsid w:val="007650CB"/>
    <w:rsid w:val="00765404"/>
    <w:rsid w:val="007A6A41"/>
    <w:rsid w:val="007B23F7"/>
    <w:rsid w:val="007B5BBA"/>
    <w:rsid w:val="007C0BFA"/>
    <w:rsid w:val="007C68B3"/>
    <w:rsid w:val="007D5679"/>
    <w:rsid w:val="007D5909"/>
    <w:rsid w:val="007F17D3"/>
    <w:rsid w:val="007F781B"/>
    <w:rsid w:val="007F791B"/>
    <w:rsid w:val="0082223E"/>
    <w:rsid w:val="0083242A"/>
    <w:rsid w:val="00843289"/>
    <w:rsid w:val="00847C53"/>
    <w:rsid w:val="00855ACB"/>
    <w:rsid w:val="00863FF1"/>
    <w:rsid w:val="00870246"/>
    <w:rsid w:val="00876A15"/>
    <w:rsid w:val="008B0604"/>
    <w:rsid w:val="008C731A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55752"/>
    <w:rsid w:val="00964E93"/>
    <w:rsid w:val="00965AA0"/>
    <w:rsid w:val="0097003F"/>
    <w:rsid w:val="00975A1F"/>
    <w:rsid w:val="009771D5"/>
    <w:rsid w:val="009857DB"/>
    <w:rsid w:val="009B18A8"/>
    <w:rsid w:val="009B4B4C"/>
    <w:rsid w:val="009D34A0"/>
    <w:rsid w:val="009E4F02"/>
    <w:rsid w:val="009F1916"/>
    <w:rsid w:val="00A00931"/>
    <w:rsid w:val="00A02ED4"/>
    <w:rsid w:val="00A13BF0"/>
    <w:rsid w:val="00A17E92"/>
    <w:rsid w:val="00A22C47"/>
    <w:rsid w:val="00A27593"/>
    <w:rsid w:val="00A3513A"/>
    <w:rsid w:val="00A3591E"/>
    <w:rsid w:val="00A57E34"/>
    <w:rsid w:val="00A61F52"/>
    <w:rsid w:val="00A757F3"/>
    <w:rsid w:val="00A77455"/>
    <w:rsid w:val="00A83B45"/>
    <w:rsid w:val="00AA4DA6"/>
    <w:rsid w:val="00AB0BBB"/>
    <w:rsid w:val="00AD1B74"/>
    <w:rsid w:val="00AD27F0"/>
    <w:rsid w:val="00AE39C7"/>
    <w:rsid w:val="00B21A99"/>
    <w:rsid w:val="00B21B32"/>
    <w:rsid w:val="00B2214D"/>
    <w:rsid w:val="00B24D1F"/>
    <w:rsid w:val="00B30CAB"/>
    <w:rsid w:val="00B315E2"/>
    <w:rsid w:val="00B36B35"/>
    <w:rsid w:val="00B62BDF"/>
    <w:rsid w:val="00B75BBC"/>
    <w:rsid w:val="00B84F3A"/>
    <w:rsid w:val="00B87C4E"/>
    <w:rsid w:val="00B9729E"/>
    <w:rsid w:val="00BA2473"/>
    <w:rsid w:val="00BA2E5C"/>
    <w:rsid w:val="00BA6985"/>
    <w:rsid w:val="00BB1376"/>
    <w:rsid w:val="00BF73E1"/>
    <w:rsid w:val="00C219A7"/>
    <w:rsid w:val="00C26765"/>
    <w:rsid w:val="00C335FA"/>
    <w:rsid w:val="00C40013"/>
    <w:rsid w:val="00C404D2"/>
    <w:rsid w:val="00C424D3"/>
    <w:rsid w:val="00C44ACF"/>
    <w:rsid w:val="00C461D2"/>
    <w:rsid w:val="00C514FF"/>
    <w:rsid w:val="00C531D0"/>
    <w:rsid w:val="00C602D3"/>
    <w:rsid w:val="00C60B5B"/>
    <w:rsid w:val="00C60B8E"/>
    <w:rsid w:val="00C6641B"/>
    <w:rsid w:val="00C72108"/>
    <w:rsid w:val="00C82AC6"/>
    <w:rsid w:val="00C850A5"/>
    <w:rsid w:val="00C85DEC"/>
    <w:rsid w:val="00C8681E"/>
    <w:rsid w:val="00C9576C"/>
    <w:rsid w:val="00CA41BD"/>
    <w:rsid w:val="00CB49C9"/>
    <w:rsid w:val="00CB4D7F"/>
    <w:rsid w:val="00CC07B6"/>
    <w:rsid w:val="00CC48D4"/>
    <w:rsid w:val="00CD47A7"/>
    <w:rsid w:val="00CE14A4"/>
    <w:rsid w:val="00CE396D"/>
    <w:rsid w:val="00CF646E"/>
    <w:rsid w:val="00CF7D34"/>
    <w:rsid w:val="00D009DA"/>
    <w:rsid w:val="00D01060"/>
    <w:rsid w:val="00D0233F"/>
    <w:rsid w:val="00D029E1"/>
    <w:rsid w:val="00D32828"/>
    <w:rsid w:val="00D353A7"/>
    <w:rsid w:val="00D42552"/>
    <w:rsid w:val="00D44931"/>
    <w:rsid w:val="00D73055"/>
    <w:rsid w:val="00D958E4"/>
    <w:rsid w:val="00D96C46"/>
    <w:rsid w:val="00DB3DF7"/>
    <w:rsid w:val="00DC5190"/>
    <w:rsid w:val="00DD7CB4"/>
    <w:rsid w:val="00DE7E77"/>
    <w:rsid w:val="00DF0274"/>
    <w:rsid w:val="00DF290E"/>
    <w:rsid w:val="00DF4C36"/>
    <w:rsid w:val="00E039ED"/>
    <w:rsid w:val="00E0672D"/>
    <w:rsid w:val="00E14A7F"/>
    <w:rsid w:val="00E15C70"/>
    <w:rsid w:val="00E65DA5"/>
    <w:rsid w:val="00E754F4"/>
    <w:rsid w:val="00E852E9"/>
    <w:rsid w:val="00E9206E"/>
    <w:rsid w:val="00EB4454"/>
    <w:rsid w:val="00EB5C4B"/>
    <w:rsid w:val="00ED0DC1"/>
    <w:rsid w:val="00EF1663"/>
    <w:rsid w:val="00EF38BA"/>
    <w:rsid w:val="00EF41CC"/>
    <w:rsid w:val="00F05304"/>
    <w:rsid w:val="00F06237"/>
    <w:rsid w:val="00F101F7"/>
    <w:rsid w:val="00F10EA8"/>
    <w:rsid w:val="00F204BC"/>
    <w:rsid w:val="00F209C6"/>
    <w:rsid w:val="00F23763"/>
    <w:rsid w:val="00F36869"/>
    <w:rsid w:val="00F468A5"/>
    <w:rsid w:val="00F66496"/>
    <w:rsid w:val="00F83CFD"/>
    <w:rsid w:val="00F8450C"/>
    <w:rsid w:val="00F86E8E"/>
    <w:rsid w:val="00F90988"/>
    <w:rsid w:val="00F912C1"/>
    <w:rsid w:val="00F91F65"/>
    <w:rsid w:val="00F92DD9"/>
    <w:rsid w:val="00FA6155"/>
    <w:rsid w:val="00FB7385"/>
    <w:rsid w:val="00FC1B30"/>
    <w:rsid w:val="00FC1E7F"/>
    <w:rsid w:val="00FC2571"/>
    <w:rsid w:val="00FD2AE8"/>
    <w:rsid w:val="00FD5602"/>
    <w:rsid w:val="00FE161D"/>
    <w:rsid w:val="00FF79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7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vkontakte.ru/share.php?url=http://www.psmetodiki.ru/index.php/mladshie-shkolniki/poznavatelnoe-razvitie/54-dpi" TargetMode="External"/><Relationship Id="rId18" Type="http://schemas.openxmlformats.org/officeDocument/2006/relationships/hyperlink" Target="http://www.livejournal.com/update.bml?event=http://www.psmetodiki.ru/index.php/mladshie-shkolniki/poznavatelnoe-razvitie/54-dpi&amp;subject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" TargetMode="External"/><Relationship Id="rId26" Type="http://schemas.openxmlformats.org/officeDocument/2006/relationships/image" Target="media/image4.jpeg"/><Relationship Id="rId3" Type="http://schemas.openxmlformats.org/officeDocument/2006/relationships/styles" Target="styles.xml"/><Relationship Id="rId21" Type="http://schemas.openxmlformats.org/officeDocument/2006/relationships/hyperlink" Target="http://www.google.com/bookmarks/mark?op=add&amp;bkmk=http://www.psmetodiki.ru/index.php/mladshie-shkolniki/poznavatelnoe-razvitie/54-dpi&amp;title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http://connect.mail.ru/share?share_url=http://www.psmetodiki.ru/index.php/mladshie-shkolniki/poznavatelnoe-razvitie/54-dpi" TargetMode="External"/><Relationship Id="rId25" Type="http://schemas.openxmlformats.org/officeDocument/2006/relationships/image" Target="media/image3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odnoklassniki.ru/dk?st.cmd=addShare&amp;st.s=1&amp;st._surl=http://www.psmetodiki.ru/index.php/mladshie-shkolniki/poznavatelnoe-razvitie/54-dpi" TargetMode="External"/><Relationship Id="rId20" Type="http://schemas.openxmlformats.org/officeDocument/2006/relationships/hyperlink" Target="http://bobrdobr.ru/addext.html?url=http://www.psmetodiki.ru/index.php/mladshie-shkolniki/poznavatelnoe-razvitie/54-dpi&amp;title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" TargetMode="External"/><Relationship Id="rId29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dnaknopka.ru/" TargetMode="External"/><Relationship Id="rId24" Type="http://schemas.openxmlformats.org/officeDocument/2006/relationships/hyperlink" Target="https://plus.google.com/share?url=http://www.psmetodiki.ru/index.php/mladshie-shkolniki/poznavatelnoe-razvitie/54-dpi" TargetMode="External"/><Relationship Id="rId32" Type="http://schemas.openxmlformats.org/officeDocument/2006/relationships/hyperlink" Target="http://infourok.ru/go.html?href=http%3A%2F%2Fstranamasterov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twitter.com/share?text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&amp;url=http://www.psmetodiki.ru/index.php/mladshie-shkolniki/poznavatelnoe-razvitie/54-dpi" TargetMode="External"/><Relationship Id="rId23" Type="http://schemas.openxmlformats.org/officeDocument/2006/relationships/hyperlink" Target="http://surfingbird.ru/share?url=http://www.psmetodiki.ru/index.php/mladshie-shkolniki/poznavatelnoe-razvitie/54-dpi" TargetMode="External"/><Relationship Id="rId28" Type="http://schemas.openxmlformats.org/officeDocument/2006/relationships/image" Target="media/image6.jpeg"/><Relationship Id="rId10" Type="http://schemas.openxmlformats.org/officeDocument/2006/relationships/hyperlink" Target="http://learningapps.org" TargetMode="External"/><Relationship Id="rId19" Type="http://schemas.openxmlformats.org/officeDocument/2006/relationships/hyperlink" Target="http://memori.ru/link/?sm=1&amp;u_data%5burl%5d=http://www.psmetodiki.ru/index.php/mladshie-shkolniki/poznavatelnoe-razvitie/54-dpi&amp;u_data%5bname%5d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" TargetMode="External"/><Relationship Id="rId31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facebook.com/sharer.php?u=http://www.psmetodiki.ru/index.php/mladshie-shkolniki/poznavatelnoe-razvitie/54-dpi" TargetMode="External"/><Relationship Id="rId22" Type="http://schemas.openxmlformats.org/officeDocument/2006/relationships/hyperlink" Target="https://www.blogger.com/blog-this.g?t&amp;u=http://www.psmetodiki.ru/index.php/mladshie-shkolniki/poznavatelnoe-razvitie/54-dpi&amp;n=%D0%94%D0%B8%D0%B0%D0%B3%D0%BD%D0%BE%D1%81%D1%82%D0%B8%D0%BA%D0%B0%20%D0%B7%D0%BD%D0%B0%D0%BD%D0%B8%D0%B9%20%D0%BE%20%D0%B4%D0%B5%D0%BA%D0%BE%D1%80%D0%B0%D1%82%D0%B8%D0%B2%D0%BD%D0%BE-%D0%BF%D1%80%D0%B8%D0%BA%D0%BB%D0%B0%D0%B4%D0%BD%D0%BE%D0%BC%20%D0%B8%D1%81%D0%BA%D1%83%D1%81%D1%81%D1%82%D0%B2%D0%B5" TargetMode="External"/><Relationship Id="rId27" Type="http://schemas.openxmlformats.org/officeDocument/2006/relationships/image" Target="media/image5.jpeg"/><Relationship Id="rId30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F4A3C-387A-426E-83F0-FBBE37D65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8919</Words>
  <Characters>50839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3</cp:revision>
  <cp:lastPrinted>2018-11-27T11:38:00Z</cp:lastPrinted>
  <dcterms:created xsi:type="dcterms:W3CDTF">2022-05-11T07:20:00Z</dcterms:created>
  <dcterms:modified xsi:type="dcterms:W3CDTF">2022-05-11T12:08:00Z</dcterms:modified>
</cp:coreProperties>
</file>